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2B" w:rsidRDefault="0028792B"/>
    <w:p w:rsidR="0028792B" w:rsidRDefault="0028792B"/>
    <w:tbl>
      <w:tblPr>
        <w:tblpPr w:leftFromText="180" w:rightFromText="180" w:horzAnchor="page" w:tblpX="1784" w:tblpY="-538"/>
        <w:tblW w:w="10567" w:type="dxa"/>
        <w:tblLook w:val="04A0"/>
      </w:tblPr>
      <w:tblGrid>
        <w:gridCol w:w="687"/>
        <w:gridCol w:w="2440"/>
        <w:gridCol w:w="1240"/>
        <w:gridCol w:w="1240"/>
        <w:gridCol w:w="1240"/>
        <w:gridCol w:w="1240"/>
        <w:gridCol w:w="1240"/>
        <w:gridCol w:w="1240"/>
      </w:tblGrid>
      <w:tr w:rsidR="0028792B" w:rsidRPr="0028792B" w:rsidTr="0028792B">
        <w:trPr>
          <w:trHeight w:val="510"/>
        </w:trPr>
        <w:tc>
          <w:tcPr>
            <w:tcW w:w="10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b/>
                <w:bCs/>
                <w:color w:val="000000"/>
                <w:cs/>
                <w:lang w:bidi="mr-IN"/>
              </w:rPr>
              <w:t>नोंदणी</w:t>
            </w:r>
            <w:r w:rsidRPr="0028792B"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  <w:t xml:space="preserve"> </w:t>
            </w:r>
            <w:r w:rsidRPr="0028792B">
              <w:rPr>
                <w:rFonts w:ascii="Mangal" w:eastAsia="Times New Roman" w:hAnsi="Mangal" w:cs="Mangal"/>
                <w:b/>
                <w:bCs/>
                <w:color w:val="000000"/>
                <w:cs/>
                <w:lang w:bidi="mr-IN"/>
              </w:rPr>
              <w:t>मुद्रांक विभाग</w:t>
            </w:r>
          </w:p>
        </w:tc>
      </w:tr>
      <w:tr w:rsidR="0028792B" w:rsidRPr="0028792B" w:rsidTr="0028792B">
        <w:trPr>
          <w:trHeight w:val="510"/>
        </w:trPr>
        <w:tc>
          <w:tcPr>
            <w:tcW w:w="10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b/>
                <w:bCs/>
                <w:color w:val="000000"/>
                <w:cs/>
                <w:lang w:bidi="mr-IN"/>
              </w:rPr>
              <w:t>राईट</w:t>
            </w:r>
            <w:r w:rsidRPr="0028792B"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  <w:t xml:space="preserve"> </w:t>
            </w:r>
            <w:r w:rsidRPr="0028792B">
              <w:rPr>
                <w:rFonts w:ascii="Mangal" w:eastAsia="Times New Roman" w:hAnsi="Mangal" w:cs="Mangal"/>
                <w:b/>
                <w:bCs/>
                <w:color w:val="000000"/>
                <w:cs/>
                <w:lang w:bidi="mr-IN"/>
              </w:rPr>
              <w:t>ट्र इन्फॉमॅशन मॅन्युअल क्र.</w:t>
            </w:r>
            <w:r w:rsidRPr="0028792B"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  <w:t>11</w:t>
            </w:r>
          </w:p>
        </w:tc>
      </w:tr>
      <w:tr w:rsidR="0028792B" w:rsidRPr="0028792B" w:rsidTr="0028792B">
        <w:trPr>
          <w:trHeight w:val="510"/>
        </w:trPr>
        <w:tc>
          <w:tcPr>
            <w:tcW w:w="10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b/>
                <w:bCs/>
                <w:color w:val="000000"/>
                <w:cs/>
                <w:lang w:bidi="mr-IN"/>
              </w:rPr>
              <w:t>संघटनेतील</w:t>
            </w:r>
            <w:r w:rsidRPr="0028792B"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  <w:t xml:space="preserve"> </w:t>
            </w:r>
            <w:r w:rsidRPr="0028792B">
              <w:rPr>
                <w:rFonts w:ascii="Mangal" w:eastAsia="Times New Roman" w:hAnsi="Mangal" w:cs="Mangal"/>
                <w:b/>
                <w:bCs/>
                <w:color w:val="000000"/>
                <w:cs/>
                <w:lang w:bidi="mr-IN"/>
              </w:rPr>
              <w:t>प्रत्येक घटकास ठरवून दिलेले अंदाजपत्रक</w:t>
            </w:r>
          </w:p>
        </w:tc>
      </w:tr>
      <w:tr w:rsidR="0028792B" w:rsidRPr="0028792B" w:rsidTr="0028792B">
        <w:trPr>
          <w:trHeight w:val="510"/>
        </w:trPr>
        <w:tc>
          <w:tcPr>
            <w:tcW w:w="10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  <w:t>(</w:t>
            </w:r>
            <w:r w:rsidRPr="0028792B">
              <w:rPr>
                <w:rFonts w:ascii="Mangal" w:eastAsia="Times New Roman" w:hAnsi="Mangal" w:cs="Mangal"/>
                <w:b/>
                <w:bCs/>
                <w:color w:val="000000"/>
                <w:cs/>
                <w:lang w:bidi="mr-IN"/>
              </w:rPr>
              <w:t>मंजूर</w:t>
            </w:r>
            <w:r w:rsidRPr="0028792B"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  <w:t xml:space="preserve"> </w:t>
            </w:r>
            <w:r w:rsidRPr="0028792B">
              <w:rPr>
                <w:rFonts w:ascii="Mangal" w:eastAsia="Times New Roman" w:hAnsi="Mangal" w:cs="Mangal"/>
                <w:b/>
                <w:bCs/>
                <w:color w:val="000000"/>
                <w:cs/>
                <w:lang w:bidi="mr-IN"/>
              </w:rPr>
              <w:t>अनुदान</w:t>
            </w:r>
            <w:r w:rsidRPr="0028792B"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  <w:t xml:space="preserve">, </w:t>
            </w:r>
            <w:r w:rsidRPr="0028792B">
              <w:rPr>
                <w:rFonts w:ascii="Mangal" w:eastAsia="Times New Roman" w:hAnsi="Mangal" w:cs="Mangal"/>
                <w:b/>
                <w:bCs/>
                <w:color w:val="000000"/>
                <w:cs/>
                <w:lang w:bidi="mr-IN"/>
              </w:rPr>
              <w:t>प्रत्यक्ष खर्च व शिल्लक अनुदान)</w:t>
            </w:r>
          </w:p>
        </w:tc>
      </w:tr>
      <w:tr w:rsidR="0028792B" w:rsidRPr="0028792B" w:rsidTr="0028792B">
        <w:trPr>
          <w:trHeight w:val="510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</w:pPr>
          </w:p>
        </w:tc>
      </w:tr>
      <w:tr w:rsidR="0028792B" w:rsidRPr="0028792B" w:rsidTr="0028792B">
        <w:trPr>
          <w:trHeight w:val="510"/>
        </w:trPr>
        <w:tc>
          <w:tcPr>
            <w:tcW w:w="10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  <w:t>01-</w:t>
            </w:r>
            <w:r w:rsidRPr="0028792B">
              <w:rPr>
                <w:rFonts w:ascii="Mangal" w:eastAsia="Times New Roman" w:hAnsi="Mangal" w:cs="Mangal"/>
                <w:b/>
                <w:bCs/>
                <w:color w:val="000000"/>
                <w:cs/>
                <w:lang w:bidi="mr-IN"/>
              </w:rPr>
              <w:t>वेतन</w:t>
            </w:r>
          </w:p>
        </w:tc>
      </w:tr>
      <w:tr w:rsidR="0028792B" w:rsidRPr="0028792B" w:rsidTr="0028792B">
        <w:trPr>
          <w:trHeight w:val="510"/>
        </w:trPr>
        <w:tc>
          <w:tcPr>
            <w:tcW w:w="10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(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आकडे हजारात)</w:t>
            </w:r>
          </w:p>
        </w:tc>
      </w:tr>
      <w:tr w:rsidR="0028792B" w:rsidRPr="0028792B" w:rsidTr="0028792B">
        <w:trPr>
          <w:trHeight w:val="510"/>
        </w:trPr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अ.क्र.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कार्यालय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मंजुर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 xml:space="preserve">अनुदान सन 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2015-2016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खर्च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दि.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31/03/2016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पर्यंत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शिल्लक अनुदान</w:t>
            </w:r>
          </w:p>
        </w:tc>
      </w:tr>
      <w:tr w:rsidR="0028792B" w:rsidRPr="0028792B" w:rsidTr="0028792B">
        <w:trPr>
          <w:trHeight w:val="510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20300109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20300163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20300109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20300163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20300109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20300163</w:t>
            </w:r>
          </w:p>
        </w:tc>
      </w:tr>
      <w:tr w:rsidR="0028792B" w:rsidRPr="0028792B" w:rsidTr="0028792B">
        <w:trPr>
          <w:trHeight w:val="153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नोंदणी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उपमहानिरीक्षक व मुद्रांक उपनियंत्रक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,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कोकण विभाग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,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ठाणे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,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15184868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6422850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8762018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</w:tr>
      <w:tr w:rsidR="0028792B" w:rsidRPr="0028792B" w:rsidTr="0028792B">
        <w:trPr>
          <w:trHeight w:val="510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</w:tr>
      <w:tr w:rsidR="0028792B" w:rsidRPr="0028792B" w:rsidTr="0028792B">
        <w:trPr>
          <w:trHeight w:val="510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</w:tr>
      <w:tr w:rsidR="0028792B" w:rsidRPr="0028792B" w:rsidTr="0028792B">
        <w:trPr>
          <w:trHeight w:val="510"/>
        </w:trPr>
        <w:tc>
          <w:tcPr>
            <w:tcW w:w="10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b/>
                <w:bCs/>
                <w:color w:val="000000"/>
                <w:cs/>
                <w:lang w:bidi="mr-IN"/>
              </w:rPr>
              <w:lastRenderedPageBreak/>
              <w:t>सह जिल्हा निबंधक</w:t>
            </w:r>
            <w:r w:rsidRPr="0028792B"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  <w:t xml:space="preserve"> </w:t>
            </w:r>
            <w:r w:rsidRPr="0028792B">
              <w:rPr>
                <w:rFonts w:ascii="Mangal" w:eastAsia="Times New Roman" w:hAnsi="Mangal" w:cs="Mangal"/>
                <w:b/>
                <w:bCs/>
                <w:color w:val="000000"/>
                <w:cs/>
                <w:lang w:bidi="mr-IN"/>
              </w:rPr>
              <w:t>कार्यालय ठाणे (शहर)</w:t>
            </w:r>
          </w:p>
        </w:tc>
      </w:tr>
      <w:tr w:rsidR="0028792B" w:rsidRPr="0028792B" w:rsidTr="0028792B">
        <w:trPr>
          <w:trHeight w:val="510"/>
        </w:trPr>
        <w:tc>
          <w:tcPr>
            <w:tcW w:w="10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संघटनेतील प्रत्येक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घटकास ठरवून दिलेले अंदाजपत्रक</w:t>
            </w:r>
          </w:p>
        </w:tc>
      </w:tr>
      <w:tr w:rsidR="0028792B" w:rsidRPr="0028792B" w:rsidTr="0028792B">
        <w:trPr>
          <w:trHeight w:val="510"/>
        </w:trPr>
        <w:tc>
          <w:tcPr>
            <w:tcW w:w="10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(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मंजुर अनुदान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,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प्रत्यक्ष खर्च व शिल्लक अनुदान)</w:t>
            </w:r>
          </w:p>
        </w:tc>
      </w:tr>
      <w:tr w:rsidR="0028792B" w:rsidRPr="0028792B" w:rsidTr="0028792B">
        <w:trPr>
          <w:trHeight w:val="510"/>
        </w:trPr>
        <w:tc>
          <w:tcPr>
            <w:tcW w:w="10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  <w:t>01-</w:t>
            </w:r>
            <w:r w:rsidRPr="0028792B">
              <w:rPr>
                <w:rFonts w:ascii="Mangal" w:eastAsia="Times New Roman" w:hAnsi="Mangal" w:cs="Mangal"/>
                <w:b/>
                <w:bCs/>
                <w:color w:val="000000"/>
                <w:cs/>
                <w:lang w:bidi="mr-IN"/>
              </w:rPr>
              <w:t>वेतन</w:t>
            </w:r>
          </w:p>
        </w:tc>
      </w:tr>
      <w:tr w:rsidR="0028792B" w:rsidRPr="0028792B" w:rsidTr="0028792B">
        <w:trPr>
          <w:trHeight w:val="510"/>
        </w:trPr>
        <w:tc>
          <w:tcPr>
            <w:tcW w:w="10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(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आकडे हजारात)</w:t>
            </w:r>
          </w:p>
        </w:tc>
      </w:tr>
      <w:tr w:rsidR="0028792B" w:rsidRPr="0028792B" w:rsidTr="0028792B">
        <w:trPr>
          <w:trHeight w:val="510"/>
        </w:trPr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अ.क्र.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कार्यालय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मंजुर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 xml:space="preserve">अनुदान सन 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2015-2016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खर्च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दि.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31/03/2016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पर्यंत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शिल्लक अनुदान</w:t>
            </w:r>
          </w:p>
        </w:tc>
      </w:tr>
      <w:tr w:rsidR="0028792B" w:rsidRPr="0028792B" w:rsidTr="0028792B">
        <w:trPr>
          <w:trHeight w:val="510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20300109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20300163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20300109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20300163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20300109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20300163</w:t>
            </w:r>
          </w:p>
        </w:tc>
      </w:tr>
      <w:tr w:rsidR="0028792B" w:rsidRPr="0028792B" w:rsidTr="0028792B">
        <w:trPr>
          <w:trHeight w:val="102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सह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जिल्हा निबंधक कार्यालय ठाणे (शहर)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40223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6897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19206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5155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21017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1742</w:t>
            </w:r>
          </w:p>
        </w:tc>
      </w:tr>
      <w:tr w:rsidR="0028792B" w:rsidRPr="0028792B" w:rsidTr="0028792B">
        <w:trPr>
          <w:trHeight w:val="510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</w:tr>
      <w:tr w:rsidR="0028792B" w:rsidRPr="0028792B" w:rsidTr="0028792B">
        <w:trPr>
          <w:trHeight w:val="510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</w:tr>
      <w:tr w:rsidR="0028792B" w:rsidRPr="0028792B" w:rsidTr="0028792B">
        <w:trPr>
          <w:trHeight w:val="510"/>
        </w:trPr>
        <w:tc>
          <w:tcPr>
            <w:tcW w:w="10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b/>
                <w:bCs/>
                <w:color w:val="000000"/>
                <w:cs/>
                <w:lang w:bidi="mr-IN"/>
              </w:rPr>
              <w:lastRenderedPageBreak/>
              <w:t>सह जिल्हा निबंधक</w:t>
            </w:r>
            <w:r w:rsidRPr="0028792B"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  <w:t xml:space="preserve"> </w:t>
            </w:r>
            <w:r w:rsidRPr="0028792B">
              <w:rPr>
                <w:rFonts w:ascii="Mangal" w:eastAsia="Times New Roman" w:hAnsi="Mangal" w:cs="Mangal"/>
                <w:b/>
                <w:bCs/>
                <w:color w:val="000000"/>
                <w:cs/>
                <w:lang w:bidi="mr-IN"/>
              </w:rPr>
              <w:t>कार्यालय ठाणे (ग्रामीण)</w:t>
            </w:r>
          </w:p>
        </w:tc>
      </w:tr>
      <w:tr w:rsidR="0028792B" w:rsidRPr="0028792B" w:rsidTr="0028792B">
        <w:trPr>
          <w:trHeight w:val="510"/>
        </w:trPr>
        <w:tc>
          <w:tcPr>
            <w:tcW w:w="10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संघटनेतील प्रत्येक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घटकास ठरवून दिलेले अंदाजपत्रक</w:t>
            </w:r>
          </w:p>
        </w:tc>
      </w:tr>
      <w:tr w:rsidR="0028792B" w:rsidRPr="0028792B" w:rsidTr="0028792B">
        <w:trPr>
          <w:trHeight w:val="510"/>
        </w:trPr>
        <w:tc>
          <w:tcPr>
            <w:tcW w:w="10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(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मंजुर अनुदान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,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प्रत्यक्ष खर्च व शिल्लक अनुदान)</w:t>
            </w:r>
          </w:p>
        </w:tc>
      </w:tr>
      <w:tr w:rsidR="0028792B" w:rsidRPr="0028792B" w:rsidTr="0028792B">
        <w:trPr>
          <w:trHeight w:val="510"/>
        </w:trPr>
        <w:tc>
          <w:tcPr>
            <w:tcW w:w="10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  <w:t>01-</w:t>
            </w:r>
            <w:r w:rsidRPr="0028792B">
              <w:rPr>
                <w:rFonts w:ascii="Mangal" w:eastAsia="Times New Roman" w:hAnsi="Mangal" w:cs="Mangal"/>
                <w:b/>
                <w:bCs/>
                <w:color w:val="000000"/>
                <w:cs/>
                <w:lang w:bidi="mr-IN"/>
              </w:rPr>
              <w:t>वेतन</w:t>
            </w:r>
          </w:p>
        </w:tc>
      </w:tr>
      <w:tr w:rsidR="0028792B" w:rsidRPr="0028792B" w:rsidTr="0028792B">
        <w:trPr>
          <w:trHeight w:val="510"/>
        </w:trPr>
        <w:tc>
          <w:tcPr>
            <w:tcW w:w="10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(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आकडे हजारात)</w:t>
            </w:r>
          </w:p>
        </w:tc>
      </w:tr>
      <w:tr w:rsidR="0028792B" w:rsidRPr="0028792B" w:rsidTr="0028792B">
        <w:trPr>
          <w:trHeight w:val="510"/>
        </w:trPr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अ.क्र.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कार्यालय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मंजुर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 xml:space="preserve">अनुदान सन 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2015-2016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खर्च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दि.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31/03/2016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पर्यंत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शिल्लक अनुदान</w:t>
            </w:r>
          </w:p>
        </w:tc>
      </w:tr>
      <w:tr w:rsidR="0028792B" w:rsidRPr="0028792B" w:rsidTr="0028792B">
        <w:trPr>
          <w:trHeight w:val="510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20300109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20300163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20300109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20300163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20300109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20300163</w:t>
            </w:r>
          </w:p>
        </w:tc>
      </w:tr>
      <w:tr w:rsidR="0028792B" w:rsidRPr="0028792B" w:rsidTr="0028792B">
        <w:trPr>
          <w:trHeight w:val="102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सह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जिल्हा निबंधक ठाणे (ग्रामीण)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24775000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5600000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13698711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2089665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11076289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3510335</w:t>
            </w:r>
          </w:p>
        </w:tc>
      </w:tr>
      <w:tr w:rsidR="0028792B" w:rsidRPr="0028792B" w:rsidTr="0028792B">
        <w:trPr>
          <w:trHeight w:val="510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</w:tr>
      <w:tr w:rsidR="0028792B" w:rsidRPr="0028792B" w:rsidTr="0028792B">
        <w:trPr>
          <w:trHeight w:val="510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</w:tr>
      <w:tr w:rsidR="0028792B" w:rsidRPr="0028792B" w:rsidTr="0028792B">
        <w:trPr>
          <w:trHeight w:val="510"/>
        </w:trPr>
        <w:tc>
          <w:tcPr>
            <w:tcW w:w="10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b/>
                <w:bCs/>
                <w:color w:val="000000"/>
                <w:cs/>
                <w:lang w:bidi="mr-IN"/>
              </w:rPr>
              <w:lastRenderedPageBreak/>
              <w:t>सह जिल्हा निबंधक</w:t>
            </w:r>
            <w:r w:rsidRPr="0028792B"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  <w:t xml:space="preserve"> </w:t>
            </w:r>
            <w:r w:rsidRPr="0028792B">
              <w:rPr>
                <w:rFonts w:ascii="Mangal" w:eastAsia="Times New Roman" w:hAnsi="Mangal" w:cs="Mangal"/>
                <w:b/>
                <w:bCs/>
                <w:color w:val="000000"/>
                <w:cs/>
                <w:lang w:bidi="mr-IN"/>
              </w:rPr>
              <w:t>कार्यालय पालघर</w:t>
            </w:r>
          </w:p>
        </w:tc>
      </w:tr>
      <w:tr w:rsidR="0028792B" w:rsidRPr="0028792B" w:rsidTr="0028792B">
        <w:trPr>
          <w:trHeight w:val="510"/>
        </w:trPr>
        <w:tc>
          <w:tcPr>
            <w:tcW w:w="10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संघटनेतील प्रत्येक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घटकास ठरवून दिलेले अंदाजपत्रक</w:t>
            </w:r>
          </w:p>
        </w:tc>
      </w:tr>
      <w:tr w:rsidR="0028792B" w:rsidRPr="0028792B" w:rsidTr="0028792B">
        <w:trPr>
          <w:trHeight w:val="510"/>
        </w:trPr>
        <w:tc>
          <w:tcPr>
            <w:tcW w:w="10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(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मंजुर अनुदान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,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प्रत्यक्ष खर्च व शिल्लक अनुदान)</w:t>
            </w:r>
          </w:p>
        </w:tc>
      </w:tr>
      <w:tr w:rsidR="0028792B" w:rsidRPr="0028792B" w:rsidTr="0028792B">
        <w:trPr>
          <w:trHeight w:val="510"/>
        </w:trPr>
        <w:tc>
          <w:tcPr>
            <w:tcW w:w="10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  <w:t>01-</w:t>
            </w:r>
            <w:r w:rsidRPr="0028792B">
              <w:rPr>
                <w:rFonts w:ascii="Mangal" w:eastAsia="Times New Roman" w:hAnsi="Mangal" w:cs="Mangal"/>
                <w:b/>
                <w:bCs/>
                <w:color w:val="000000"/>
                <w:cs/>
                <w:lang w:bidi="mr-IN"/>
              </w:rPr>
              <w:t>वेतन</w:t>
            </w:r>
          </w:p>
        </w:tc>
      </w:tr>
      <w:tr w:rsidR="0028792B" w:rsidRPr="0028792B" w:rsidTr="0028792B">
        <w:trPr>
          <w:trHeight w:val="510"/>
        </w:trPr>
        <w:tc>
          <w:tcPr>
            <w:tcW w:w="10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(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आकडे हजारात)</w:t>
            </w:r>
          </w:p>
        </w:tc>
      </w:tr>
      <w:tr w:rsidR="0028792B" w:rsidRPr="0028792B" w:rsidTr="0028792B">
        <w:trPr>
          <w:trHeight w:val="510"/>
        </w:trPr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अ.क्र.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कार्यालय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मंजुर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 xml:space="preserve">अनुदान सन 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2015-2016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खर्च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दि.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31/03/2016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पर्यंत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शिल्लक अनुदान</w:t>
            </w:r>
          </w:p>
        </w:tc>
      </w:tr>
      <w:tr w:rsidR="0028792B" w:rsidRPr="0028792B" w:rsidTr="0028792B">
        <w:trPr>
          <w:trHeight w:val="510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20300109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20300163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20300109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20300163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20300109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20300163</w:t>
            </w:r>
          </w:p>
        </w:tc>
      </w:tr>
      <w:tr w:rsidR="0028792B" w:rsidRPr="0028792B" w:rsidTr="0028792B">
        <w:trPr>
          <w:trHeight w:val="102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सह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जिल्हा निबंधक पालघर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</w:tr>
      <w:tr w:rsidR="0028792B" w:rsidRPr="0028792B" w:rsidTr="0028792B">
        <w:trPr>
          <w:trHeight w:val="510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</w:tr>
      <w:tr w:rsidR="0028792B" w:rsidRPr="0028792B" w:rsidTr="0028792B">
        <w:trPr>
          <w:trHeight w:val="510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</w:tr>
      <w:tr w:rsidR="0028792B" w:rsidRPr="0028792B" w:rsidTr="0028792B">
        <w:trPr>
          <w:trHeight w:val="510"/>
        </w:trPr>
        <w:tc>
          <w:tcPr>
            <w:tcW w:w="10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b/>
                <w:bCs/>
                <w:color w:val="000000"/>
                <w:cs/>
                <w:lang w:bidi="mr-IN"/>
              </w:rPr>
              <w:lastRenderedPageBreak/>
              <w:t>सह जिल्हा निबंधक</w:t>
            </w:r>
            <w:r w:rsidRPr="0028792B"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  <w:t xml:space="preserve"> </w:t>
            </w:r>
            <w:r w:rsidRPr="0028792B">
              <w:rPr>
                <w:rFonts w:ascii="Mangal" w:eastAsia="Times New Roman" w:hAnsi="Mangal" w:cs="Mangal"/>
                <w:b/>
                <w:bCs/>
                <w:color w:val="000000"/>
                <w:cs/>
                <w:lang w:bidi="mr-IN"/>
              </w:rPr>
              <w:t>कार्यालय रायगड (अलिबाग)</w:t>
            </w:r>
          </w:p>
        </w:tc>
      </w:tr>
      <w:tr w:rsidR="0028792B" w:rsidRPr="0028792B" w:rsidTr="0028792B">
        <w:trPr>
          <w:trHeight w:val="510"/>
        </w:trPr>
        <w:tc>
          <w:tcPr>
            <w:tcW w:w="10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संघटनेतील प्रत्येक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घटकास ठरवून दिलेले अंदाजपत्रक</w:t>
            </w:r>
          </w:p>
        </w:tc>
      </w:tr>
      <w:tr w:rsidR="0028792B" w:rsidRPr="0028792B" w:rsidTr="0028792B">
        <w:trPr>
          <w:trHeight w:val="510"/>
        </w:trPr>
        <w:tc>
          <w:tcPr>
            <w:tcW w:w="10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(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मंजुर अनुदान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,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प्रत्यक्ष खर्च व शिल्लक अनुदान)</w:t>
            </w:r>
          </w:p>
        </w:tc>
      </w:tr>
      <w:tr w:rsidR="0028792B" w:rsidRPr="0028792B" w:rsidTr="0028792B">
        <w:trPr>
          <w:trHeight w:val="510"/>
        </w:trPr>
        <w:tc>
          <w:tcPr>
            <w:tcW w:w="10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  <w:t>01-</w:t>
            </w:r>
            <w:r w:rsidRPr="0028792B">
              <w:rPr>
                <w:rFonts w:ascii="Mangal" w:eastAsia="Times New Roman" w:hAnsi="Mangal" w:cs="Mangal"/>
                <w:b/>
                <w:bCs/>
                <w:color w:val="000000"/>
                <w:cs/>
                <w:lang w:bidi="mr-IN"/>
              </w:rPr>
              <w:t>वेतन</w:t>
            </w:r>
          </w:p>
        </w:tc>
      </w:tr>
      <w:tr w:rsidR="0028792B" w:rsidRPr="0028792B" w:rsidTr="0028792B">
        <w:trPr>
          <w:trHeight w:val="510"/>
        </w:trPr>
        <w:tc>
          <w:tcPr>
            <w:tcW w:w="10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(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आकडे हजारात)</w:t>
            </w:r>
          </w:p>
        </w:tc>
      </w:tr>
      <w:tr w:rsidR="0028792B" w:rsidRPr="0028792B" w:rsidTr="0028792B">
        <w:trPr>
          <w:trHeight w:val="510"/>
        </w:trPr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अ.क्र.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कार्यालय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मंजुर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 xml:space="preserve">अनुदान सन 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2015-2016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खर्च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दि.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31/03/2016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पर्यंत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शिल्लक अनुदान</w:t>
            </w:r>
          </w:p>
        </w:tc>
      </w:tr>
      <w:tr w:rsidR="0028792B" w:rsidRPr="0028792B" w:rsidTr="0028792B">
        <w:trPr>
          <w:trHeight w:val="510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20300109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20300163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20300109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20300163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20300109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20300163</w:t>
            </w:r>
          </w:p>
        </w:tc>
      </w:tr>
      <w:tr w:rsidR="0028792B" w:rsidRPr="0028792B" w:rsidTr="0028792B">
        <w:trPr>
          <w:trHeight w:val="204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सह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जिल्हा निबंधक वर्ग-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1 (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नि.श्रे.) व मुद्रांक जिल्हाधिकारी कार्यालय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,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रायगड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27175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15240.84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380.886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11934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2219</w:t>
            </w:r>
          </w:p>
        </w:tc>
      </w:tr>
      <w:tr w:rsidR="0028792B" w:rsidRPr="0028792B" w:rsidTr="0028792B">
        <w:trPr>
          <w:trHeight w:val="510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</w:tr>
      <w:tr w:rsidR="0028792B" w:rsidRPr="0028792B" w:rsidTr="0028792B">
        <w:trPr>
          <w:trHeight w:val="510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</w:tr>
      <w:tr w:rsidR="0028792B" w:rsidRPr="0028792B" w:rsidTr="0028792B">
        <w:trPr>
          <w:trHeight w:val="510"/>
        </w:trPr>
        <w:tc>
          <w:tcPr>
            <w:tcW w:w="10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b/>
                <w:bCs/>
                <w:color w:val="000000"/>
                <w:cs/>
                <w:lang w:bidi="mr-IN"/>
              </w:rPr>
              <w:lastRenderedPageBreak/>
              <w:t>सह जिल्हा निबंधक</w:t>
            </w:r>
            <w:r w:rsidRPr="0028792B"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  <w:t xml:space="preserve"> </w:t>
            </w:r>
            <w:r w:rsidRPr="0028792B">
              <w:rPr>
                <w:rFonts w:ascii="Mangal" w:eastAsia="Times New Roman" w:hAnsi="Mangal" w:cs="Mangal"/>
                <w:b/>
                <w:bCs/>
                <w:color w:val="000000"/>
                <w:cs/>
                <w:lang w:bidi="mr-IN"/>
              </w:rPr>
              <w:t>कार्यालय रत्नागिरी</w:t>
            </w:r>
          </w:p>
        </w:tc>
      </w:tr>
      <w:tr w:rsidR="0028792B" w:rsidRPr="0028792B" w:rsidTr="0028792B">
        <w:trPr>
          <w:trHeight w:val="510"/>
        </w:trPr>
        <w:tc>
          <w:tcPr>
            <w:tcW w:w="10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संघटनेतील प्रत्येक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घटकास ठरवून दिलेले अंदाजपत्रक</w:t>
            </w:r>
          </w:p>
        </w:tc>
      </w:tr>
      <w:tr w:rsidR="0028792B" w:rsidRPr="0028792B" w:rsidTr="0028792B">
        <w:trPr>
          <w:trHeight w:val="510"/>
        </w:trPr>
        <w:tc>
          <w:tcPr>
            <w:tcW w:w="10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(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मंजुर अनुदान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,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प्रत्यक्ष खर्च व शिल्लक अनुदान)</w:t>
            </w:r>
          </w:p>
        </w:tc>
      </w:tr>
      <w:tr w:rsidR="0028792B" w:rsidRPr="0028792B" w:rsidTr="0028792B">
        <w:trPr>
          <w:trHeight w:val="510"/>
        </w:trPr>
        <w:tc>
          <w:tcPr>
            <w:tcW w:w="10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  <w:t>01-</w:t>
            </w:r>
            <w:r w:rsidRPr="0028792B">
              <w:rPr>
                <w:rFonts w:ascii="Mangal" w:eastAsia="Times New Roman" w:hAnsi="Mangal" w:cs="Mangal"/>
                <w:b/>
                <w:bCs/>
                <w:color w:val="000000"/>
                <w:cs/>
                <w:lang w:bidi="mr-IN"/>
              </w:rPr>
              <w:t>वेतन</w:t>
            </w:r>
          </w:p>
        </w:tc>
      </w:tr>
      <w:tr w:rsidR="0028792B" w:rsidRPr="0028792B" w:rsidTr="0028792B">
        <w:trPr>
          <w:trHeight w:val="510"/>
        </w:trPr>
        <w:tc>
          <w:tcPr>
            <w:tcW w:w="10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(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आकडे हजारात)</w:t>
            </w:r>
          </w:p>
        </w:tc>
      </w:tr>
      <w:tr w:rsidR="0028792B" w:rsidRPr="0028792B" w:rsidTr="0028792B">
        <w:trPr>
          <w:trHeight w:val="510"/>
        </w:trPr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अ.क्र.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कार्यालय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मंजुर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 xml:space="preserve">अनुदान सन 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2015-2016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खर्च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दि.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31/03/2016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पर्यंत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शिल्लक अनुदान</w:t>
            </w:r>
          </w:p>
        </w:tc>
      </w:tr>
      <w:tr w:rsidR="0028792B" w:rsidRPr="0028792B" w:rsidTr="0028792B">
        <w:trPr>
          <w:trHeight w:val="510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20300109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20300163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20300109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20300163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20300109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20300163</w:t>
            </w:r>
          </w:p>
        </w:tc>
      </w:tr>
      <w:tr w:rsidR="0028792B" w:rsidRPr="0028792B" w:rsidTr="0028792B">
        <w:trPr>
          <w:trHeight w:val="102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सह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जिल्हा निबंधक कार्यालय रत्नागिरी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9775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9566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956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44</w:t>
            </w:r>
          </w:p>
        </w:tc>
      </w:tr>
      <w:tr w:rsidR="0028792B" w:rsidRPr="0028792B" w:rsidTr="0028792B">
        <w:trPr>
          <w:trHeight w:val="510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</w:tr>
      <w:tr w:rsidR="0028792B" w:rsidRPr="0028792B" w:rsidTr="0028792B">
        <w:trPr>
          <w:trHeight w:val="510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</w:tr>
      <w:tr w:rsidR="0028792B" w:rsidRPr="0028792B" w:rsidTr="0028792B">
        <w:trPr>
          <w:trHeight w:val="510"/>
        </w:trPr>
        <w:tc>
          <w:tcPr>
            <w:tcW w:w="10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b/>
                <w:bCs/>
                <w:color w:val="000000"/>
                <w:cs/>
                <w:lang w:bidi="mr-IN"/>
              </w:rPr>
              <w:t>सह जिल्हा निबंधक</w:t>
            </w:r>
            <w:r w:rsidRPr="0028792B"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  <w:t xml:space="preserve"> </w:t>
            </w:r>
            <w:r w:rsidRPr="0028792B">
              <w:rPr>
                <w:rFonts w:ascii="Mangal" w:eastAsia="Times New Roman" w:hAnsi="Mangal" w:cs="Mangal"/>
                <w:b/>
                <w:bCs/>
                <w:color w:val="000000"/>
                <w:cs/>
                <w:lang w:bidi="mr-IN"/>
              </w:rPr>
              <w:t>वर्ग-</w:t>
            </w:r>
            <w:r w:rsidRPr="0028792B"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  <w:t>1 (</w:t>
            </w:r>
            <w:r w:rsidRPr="0028792B">
              <w:rPr>
                <w:rFonts w:ascii="Mangal" w:eastAsia="Times New Roman" w:hAnsi="Mangal" w:cs="Mangal"/>
                <w:b/>
                <w:bCs/>
                <w:color w:val="000000"/>
                <w:cs/>
                <w:lang w:bidi="mr-IN"/>
              </w:rPr>
              <w:t>नि.श्रे.)</w:t>
            </w:r>
            <w:r w:rsidRPr="0028792B"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  <w:t xml:space="preserve">, </w:t>
            </w:r>
            <w:r w:rsidRPr="0028792B">
              <w:rPr>
                <w:rFonts w:ascii="Mangal" w:eastAsia="Times New Roman" w:hAnsi="Mangal" w:cs="Mangal"/>
                <w:b/>
                <w:bCs/>
                <w:color w:val="000000"/>
                <w:cs/>
                <w:lang w:bidi="mr-IN"/>
              </w:rPr>
              <w:t>सिंधुदुर्ग</w:t>
            </w:r>
          </w:p>
        </w:tc>
      </w:tr>
      <w:tr w:rsidR="0028792B" w:rsidRPr="0028792B" w:rsidTr="0028792B">
        <w:trPr>
          <w:trHeight w:val="510"/>
        </w:trPr>
        <w:tc>
          <w:tcPr>
            <w:tcW w:w="10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संघटनेतील प्रत्येक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घटकास ठरवून दिलेले अंदाजपत्रक</w:t>
            </w:r>
          </w:p>
        </w:tc>
      </w:tr>
      <w:tr w:rsidR="0028792B" w:rsidRPr="0028792B" w:rsidTr="0028792B">
        <w:trPr>
          <w:trHeight w:val="510"/>
        </w:trPr>
        <w:tc>
          <w:tcPr>
            <w:tcW w:w="10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(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मंजुर अनुदान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,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प्रत्यक्ष खर्च व शिल्लक अनुदान)</w:t>
            </w:r>
          </w:p>
        </w:tc>
      </w:tr>
      <w:tr w:rsidR="0028792B" w:rsidRPr="0028792B" w:rsidTr="0028792B">
        <w:trPr>
          <w:trHeight w:val="510"/>
        </w:trPr>
        <w:tc>
          <w:tcPr>
            <w:tcW w:w="10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  <w:t>01-</w:t>
            </w:r>
            <w:r w:rsidRPr="0028792B">
              <w:rPr>
                <w:rFonts w:ascii="Mangal" w:eastAsia="Times New Roman" w:hAnsi="Mangal" w:cs="Mangal"/>
                <w:b/>
                <w:bCs/>
                <w:color w:val="000000"/>
                <w:cs/>
                <w:lang w:bidi="mr-IN"/>
              </w:rPr>
              <w:t>वेतन</w:t>
            </w:r>
          </w:p>
        </w:tc>
      </w:tr>
      <w:tr w:rsidR="0028792B" w:rsidRPr="0028792B" w:rsidTr="0028792B">
        <w:trPr>
          <w:trHeight w:val="510"/>
        </w:trPr>
        <w:tc>
          <w:tcPr>
            <w:tcW w:w="10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(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आकडे हजारात)</w:t>
            </w:r>
          </w:p>
        </w:tc>
      </w:tr>
      <w:tr w:rsidR="0028792B" w:rsidRPr="0028792B" w:rsidTr="0028792B">
        <w:trPr>
          <w:trHeight w:val="510"/>
        </w:trPr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अ.क्र.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कार्यालय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मंजुर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 xml:space="preserve">अनुदान सन 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2015-2016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खर्च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दि.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31/03/2016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पर्यंत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शिल्लक अनुदान</w:t>
            </w:r>
          </w:p>
        </w:tc>
      </w:tr>
      <w:tr w:rsidR="0028792B" w:rsidRPr="0028792B" w:rsidTr="0028792B">
        <w:trPr>
          <w:trHeight w:val="510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20300109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20300163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20300109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20300163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20300109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20300163</w:t>
            </w:r>
          </w:p>
        </w:tc>
      </w:tr>
      <w:tr w:rsidR="0028792B" w:rsidRPr="0028792B" w:rsidTr="0028792B">
        <w:trPr>
          <w:trHeight w:val="204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सह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जिल्हा निबंधक वर्ग-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1 (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नि.श्रे.) व मुद्रांक जिल्हाधिकारी कार्यालय</w:t>
            </w: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 xml:space="preserve">, </w:t>
            </w:r>
            <w:r w:rsidRPr="0028792B">
              <w:rPr>
                <w:rFonts w:ascii="Mangal" w:eastAsia="Times New Roman" w:hAnsi="Mangal" w:cs="Mangal"/>
                <w:color w:val="000000"/>
                <w:cs/>
                <w:lang w:bidi="mr-IN"/>
              </w:rPr>
              <w:t>सिंधुदुर्ग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10157132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755000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7216251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618459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2940881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2B" w:rsidRPr="0028792B" w:rsidRDefault="0028792B" w:rsidP="0028792B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28792B">
              <w:rPr>
                <w:rFonts w:ascii="Mangal" w:eastAsia="Times New Roman" w:hAnsi="Mangal" w:cs="Mangal"/>
                <w:color w:val="000000"/>
                <w:lang w:bidi="mr-IN"/>
              </w:rPr>
              <w:t>136541</w:t>
            </w:r>
          </w:p>
        </w:tc>
      </w:tr>
    </w:tbl>
    <w:p w:rsidR="001D5308" w:rsidRDefault="0028792B"/>
    <w:sectPr w:rsidR="001D5308" w:rsidSect="0028792B">
      <w:pgSz w:w="15840" w:h="12240" w:orient="landscape"/>
      <w:pgMar w:top="540" w:right="245" w:bottom="1152" w:left="24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8792B"/>
    <w:rsid w:val="000F5C0C"/>
    <w:rsid w:val="000F7CD2"/>
    <w:rsid w:val="0028792B"/>
    <w:rsid w:val="00393F69"/>
    <w:rsid w:val="004F4EBC"/>
    <w:rsid w:val="00751CF0"/>
    <w:rsid w:val="008C344A"/>
    <w:rsid w:val="009174D8"/>
    <w:rsid w:val="00E44A38"/>
    <w:rsid w:val="00F842A8"/>
    <w:rsid w:val="00FF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</dc:creator>
  <cp:keywords/>
  <dc:description/>
  <cp:lastModifiedBy>NIC</cp:lastModifiedBy>
  <cp:revision>2</cp:revision>
  <dcterms:created xsi:type="dcterms:W3CDTF">2019-06-10T10:24:00Z</dcterms:created>
  <dcterms:modified xsi:type="dcterms:W3CDTF">2019-06-10T10:27:00Z</dcterms:modified>
</cp:coreProperties>
</file>