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B" w:rsidRDefault="0028792B"/>
    <w:p w:rsidR="0028792B" w:rsidRDefault="0028792B"/>
    <w:tbl>
      <w:tblPr>
        <w:tblpPr w:leftFromText="180" w:rightFromText="180" w:horzAnchor="page" w:tblpX="1784" w:tblpY="-538"/>
        <w:tblW w:w="10567" w:type="dxa"/>
        <w:tblLook w:val="04A0"/>
      </w:tblPr>
      <w:tblGrid>
        <w:gridCol w:w="687"/>
        <w:gridCol w:w="2440"/>
        <w:gridCol w:w="1240"/>
        <w:gridCol w:w="1240"/>
        <w:gridCol w:w="1240"/>
        <w:gridCol w:w="1240"/>
        <w:gridCol w:w="1240"/>
        <w:gridCol w:w="1240"/>
      </w:tblGrid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नोंदणी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मुद्रांक विभाग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राईट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ट्र इन्फॉमॅशन मॅन्युअल क्र.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11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संघटनेतील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प्रत्येक घटकास ठरवून दिलेले अंदाजपत्रक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मंजूर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अनुदान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प्रत्यक्ष खर्च व शिल्लक अनुदान)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01-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अनुदान सन 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2015-2016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दि.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31/03/2016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28792B" w:rsidRPr="0028792B" w:rsidTr="0028792B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नोंदणी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उपमहानिरीक्षक व मुद्रांक उपनियंत्रक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कोकण विभाग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ठाणे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15184868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6422850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8762018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lastRenderedPageBreak/>
              <w:t>सह जिल्हा निबंधक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 ठाणे (शहर)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संघटनेतील प्रत्येक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घटकास ठरवून दिलेले अंदाजपत्रक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 अनुदान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प्रत्यक्ष खर्च व शिल्लक अनुदान)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01-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अनुदान सन 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2015-2016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दि.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31/03/2016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28792B" w:rsidRPr="0028792B" w:rsidTr="0028792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कार्यालय ठाणे (शहर)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40223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6897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19206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5155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21017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1742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lastRenderedPageBreak/>
              <w:t>सह जिल्हा निबंधक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 ठाणे (ग्रामीण)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संघटनेतील प्रत्येक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घटकास ठरवून दिलेले अंदाजपत्रक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 अनुदान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प्रत्यक्ष खर्च व शिल्लक अनुदान)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01-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अनुदान सन 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2015-2016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दि.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31/03/2016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28792B" w:rsidRPr="0028792B" w:rsidTr="0028792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ठाणे (ग्रामीण)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24775000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5600000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13698711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2089665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11076289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3510335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lastRenderedPageBreak/>
              <w:t>सह जिल्हा निबंधक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 पालघर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संघटनेतील प्रत्येक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घटकास ठरवून दिलेले अंदाजपत्रक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 अनुदान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प्रत्यक्ष खर्च व शिल्लक अनुदान)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01-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अनुदान सन 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2015-2016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दि.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31/03/2016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28792B" w:rsidRPr="0028792B" w:rsidTr="0028792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पालघर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lastRenderedPageBreak/>
              <w:t>सह जिल्हा निबंधक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 रायगड (अलिबाग)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संघटनेतील प्रत्येक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घटकास ठरवून दिलेले अंदाजपत्रक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 अनुदान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प्रत्यक्ष खर्च व शिल्लक अनुदान)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01-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अनुदान सन 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2015-2016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दि.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31/03/2016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28792B" w:rsidRPr="0028792B" w:rsidTr="0028792B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 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व मुद्रांक जिल्हाधिकारी कार्यालय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रायगड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27175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15240.84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380.886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11934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2219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lastRenderedPageBreak/>
              <w:t>सह जिल्हा निबंधक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कार्यालय रत्नागिरी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संघटनेतील प्रत्येक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घटकास ठरवून दिलेले अंदाजपत्रक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 अनुदान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प्रत्यक्ष खर्च व शिल्लक अनुदान)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01-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अनुदान सन 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2015-2016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दि.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31/03/2016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28792B" w:rsidRPr="0028792B" w:rsidTr="0028792B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कार्यालय रत्नागिरी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9775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9566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44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सह जिल्हा निबंधक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वर्ग-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1 (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नि.श्रे.)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सिंधुदुर्ग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संघटनेतील प्रत्येक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घटकास ठरवून दिलेले अंदाजपत्रक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 अनुदान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प्रत्यक्ष खर्च व शिल्लक अनुदान)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01-</w:t>
            </w:r>
            <w:r w:rsidRPr="0028792B">
              <w:rPr>
                <w:rFonts w:ascii="Mangal" w:eastAsia="Times New Roman" w:hAnsi="Mangal" w:cs="Mangal"/>
                <w:b/>
                <w:bCs/>
                <w:color w:val="000000"/>
                <w:cs/>
                <w:lang w:bidi="mr-IN"/>
              </w:rPr>
              <w:t>वेतन</w:t>
            </w:r>
          </w:p>
        </w:tc>
      </w:tr>
      <w:tr w:rsidR="0028792B" w:rsidRPr="0028792B" w:rsidTr="0028792B">
        <w:trPr>
          <w:trHeight w:val="51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मंजुर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अनुदान सन 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2015-2016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खर्च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दि.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31/03/2016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शिल्लक अनुदान</w:t>
            </w:r>
          </w:p>
        </w:tc>
      </w:tr>
      <w:tr w:rsidR="0028792B" w:rsidRPr="0028792B" w:rsidTr="0028792B">
        <w:trPr>
          <w:trHeight w:val="51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20300163</w:t>
            </w:r>
          </w:p>
        </w:tc>
      </w:tr>
      <w:tr w:rsidR="0028792B" w:rsidRPr="0028792B" w:rsidTr="0028792B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जिल्हा निबंधक वर्ग-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 (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नि.श्रे.) व मुद्रांक जिल्हाधिकारी कार्यालय</w:t>
            </w: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28792B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सिंधुदुर्ग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10157132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755000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7216251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618459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2940881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92B" w:rsidRPr="0028792B" w:rsidRDefault="0028792B" w:rsidP="0028792B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28792B">
              <w:rPr>
                <w:rFonts w:ascii="Mangal" w:eastAsia="Times New Roman" w:hAnsi="Mangal" w:cs="Mangal"/>
                <w:color w:val="000000"/>
                <w:lang w:bidi="mr-IN"/>
              </w:rPr>
              <w:t>136541</w:t>
            </w:r>
          </w:p>
        </w:tc>
      </w:tr>
    </w:tbl>
    <w:p w:rsidR="001D5308" w:rsidRDefault="0028792B"/>
    <w:sectPr w:rsidR="001D5308" w:rsidSect="0028792B">
      <w:pgSz w:w="15840" w:h="12240" w:orient="landscape"/>
      <w:pgMar w:top="540" w:right="245" w:bottom="1152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792B"/>
    <w:rsid w:val="000F5C0C"/>
    <w:rsid w:val="000F7CD2"/>
    <w:rsid w:val="0028792B"/>
    <w:rsid w:val="00393F69"/>
    <w:rsid w:val="004F4EBC"/>
    <w:rsid w:val="00751CF0"/>
    <w:rsid w:val="008C344A"/>
    <w:rsid w:val="009174D8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2019-06-10T10:24:00Z</dcterms:created>
  <dcterms:modified xsi:type="dcterms:W3CDTF">2019-06-10T10:27:00Z</dcterms:modified>
</cp:coreProperties>
</file>