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4A0"/>
      </w:tblPr>
      <w:tblGrid>
        <w:gridCol w:w="960"/>
        <w:gridCol w:w="2960"/>
        <w:gridCol w:w="2830"/>
        <w:gridCol w:w="3240"/>
      </w:tblGrid>
      <w:tr w:rsidR="00893566" w:rsidRPr="00893566" w:rsidTr="00893566">
        <w:trPr>
          <w:trHeight w:val="435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 xml:space="preserve">मॅन्युअल </w:t>
            </w:r>
            <w:r w:rsidRPr="008935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>10</w:t>
            </w:r>
          </w:p>
        </w:tc>
      </w:tr>
      <w:tr w:rsidR="00893566" w:rsidRPr="00893566" w:rsidTr="00893566">
        <w:trPr>
          <w:trHeight w:val="930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>प्रत्येक अधिका-याला व कर्मचा-याला मिळणारे मासिक वेतन</w:t>
            </w:r>
            <w:r w:rsidRPr="008935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 xml:space="preserve">, </w:t>
            </w: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>तसेच</w:t>
            </w:r>
            <w:r w:rsidRPr="008935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 पध्दती</w:t>
            </w:r>
          </w:p>
        </w:tc>
      </w:tr>
      <w:tr w:rsidR="00893566" w:rsidRPr="00893566" w:rsidTr="00893566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अ.क्रं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893566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कर्मचा-यांचे नांव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वेतन श्रेणी (</w:t>
            </w:r>
            <w:r w:rsidRPr="00893566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ग्रेड पे )</w:t>
            </w:r>
          </w:p>
        </w:tc>
      </w:tr>
      <w:tr w:rsidR="00893566" w:rsidRPr="00893566" w:rsidTr="00893566">
        <w:trPr>
          <w:trHeight w:val="33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नोंदणी उपमहानिरीक्षक व मुद्रांक उपनियंक</w:t>
            </w:r>
            <w:r w:rsidRPr="00893566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893566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नागपूर</w:t>
            </w:r>
          </w:p>
        </w:tc>
      </w:tr>
      <w:tr w:rsidR="00893566" w:rsidRPr="00893566" w:rsidTr="0089356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श्री.मिलिंदकुमार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साळवे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नोंदणी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उपमहानिरीक्षक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,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नागपूर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15600-39100+7600</w:t>
            </w:r>
          </w:p>
        </w:tc>
      </w:tr>
      <w:tr w:rsidR="00893566" w:rsidRPr="00893566" w:rsidTr="00893566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श्री.के.एस.कांबळे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2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तथा प्रशासकीय अधिकारी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एम.एन. निरंजने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श्री.शै.सा.आवळे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नगर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रचनाकार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15600-39100+5400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सौ.आय.एस.भुते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,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उपलेखापाल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9300-34800+4200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श्रीमती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एस.टी.साखरे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entaur" w:eastAsia="Times New Roman" w:hAnsi="Centaur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लघुलेखक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9300-34800+4200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श्री.जे.जे.गायकवाड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,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श्रीमती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एस.के.जांभुळकर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श्रीमती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पी.एस.उईके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श्रीमती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पी.आर.बन्सोड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कु.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अपर्णा बबनराव नवघरे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श्री.एस.जे.चौहान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वाहन चालक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5200-20200+2200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पदरिक्त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lang w:bidi="mr-IN"/>
              </w:rPr>
            </w:pPr>
            <w:r w:rsidRPr="00893566">
              <w:rPr>
                <w:rFonts w:ascii="Centaur" w:eastAsia="Times New Roman" w:hAnsi="Centaur" w:cs="Times New Roman"/>
                <w:color w:val="000000"/>
                <w:lang w:bidi="mr-IN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श्री.व्ही.व्ही.कडव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जी. राऊत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तथा मुद्रांक जिल्हाधिकारी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15600-39100+5400</w:t>
            </w:r>
          </w:p>
        </w:tc>
      </w:tr>
      <w:tr w:rsidR="00893566" w:rsidRPr="00893566" w:rsidTr="00893566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ए. काळे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तथा प्रशासकीय अधिकारी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व्ही. पवार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 रचनाकार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15600-39100+5400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बी. हेले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रचना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आय. जे. शेगेकर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डी. गोगरकर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 एस. पाटील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15600-39100+5400</w:t>
            </w:r>
          </w:p>
        </w:tc>
      </w:tr>
      <w:tr w:rsidR="00893566" w:rsidRPr="00893566" w:rsidTr="00893566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एस. देशकर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 बी. उईके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डी. आय. कटत्तलवारे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 के. नासरे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ग्रामीण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पी. थूलकर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शहर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15600-39100+5400</w:t>
            </w:r>
          </w:p>
        </w:tc>
      </w:tr>
      <w:tr w:rsidR="00893566" w:rsidRPr="00893566" w:rsidTr="0089356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ए. तरासे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नागपूर ग्रामीण क्र.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 ए. तांबे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मूल्यांकन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व्ही. रनदिवे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भिवापूर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 के. अरमरकर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 एम. बर्वे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बी. एम. रनदिवे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टी. एन. पाल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मो.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नासीर हसन खान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एन. मांगे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 पी. मेश्राम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 जी. सोनेकर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 पी. तोवर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एन. आर. गोतमारे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 जी. रंगारी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आर. वागदे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वाय. डोईफोडे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एम. धनविजय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एस. भोंडे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एल. के. पराते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जी. एन. सुरजुसे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एस. शरणागत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वाय. थोरात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 एन. रामटेके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ए. इंगळे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वाय. नवघरे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बी. आर. पराते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 एन. रामटेके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एल. आर. पेंदाम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एन. आमनेरकर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एन. जुनघरे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 डब्ल्यु. आकांत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सी. व्ही. हाडके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टी. कटारे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वाय. लोखंडे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मो.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जमील मो. युनुस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5200+20200+1600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जे. मसराम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 एस. दळवे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ए. एस. उघडे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नागपूर ग्रामीण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15600-39100+5000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 पी. पी.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पंत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श्री. वि. एन. गोसावी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एन. पी गेडाम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 नगर रचनाकार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15600-39100+5400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तू. अ. नंद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 नगर रचनाकार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15600-39100+4400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जे.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गार्जलावर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ए. टी. कपले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 वाय. एन. कडू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के. एल. राऊत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व्हि. डी.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कासेवाड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पी. आर. साख्ररे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.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 जि. निमजे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एम. परब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सौ. एस. वि. रामटेके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 एस. चव्हाण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यू. पवार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पी. आर. बोरकर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ए. आर. फेन्डर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 एस. खान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वाय. एम.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रामटेके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ङि एम. वाघ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हरविनसिंह भसीन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एन. एस. पाखरे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 एन. जाधव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के. सी. बन्सोड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 ङि एस. पादाडे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डी. के. खापेकर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श्री. एस. एन. पौनीकर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 एस. पाटील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श्री. इ्रमरान सय्यद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श्री. के. एल. कावरे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पी. डी.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वाटकर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9550+1600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 जि. चोधरी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गिता यादव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डी. शेवटेकर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व्हि. पी.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धरमठोक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64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व्ही. अंगाईतकर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</w:p>
        </w:tc>
        <w:tc>
          <w:tcPr>
            <w:tcW w:w="2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वर्ग-२ तथा प्रशासकीय अधिकारी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893566">
              <w:rPr>
                <w:rFonts w:ascii="Arial" w:eastAsia="Times New Roman" w:hAnsi="Arial" w:cs="Ari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3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</w:tr>
      <w:tr w:rsidR="00893566" w:rsidRPr="00893566" w:rsidTr="00893566">
        <w:trPr>
          <w:trHeight w:val="112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जे. एम. चतुर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वर्ग-२ तसेच विशेष विवाह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भंडारा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893566">
              <w:rPr>
                <w:rFonts w:ascii="Arial" w:eastAsia="Times New Roman" w:hAnsi="Arial" w:cs="Arial"/>
                <w:color w:val="000000"/>
                <w:lang w:bidi="mr-IN"/>
              </w:rPr>
              <w:t>9300-34800+4400</w:t>
            </w:r>
          </w:p>
        </w:tc>
      </w:tr>
      <w:tr w:rsidR="00893566" w:rsidRPr="00893566" w:rsidTr="00893566">
        <w:trPr>
          <w:trHeight w:val="3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</w:tr>
      <w:tr w:rsidR="00893566" w:rsidRPr="00893566" w:rsidTr="00893566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एस. नानवटकर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वर्ग-२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गोंदिया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893566">
              <w:rPr>
                <w:rFonts w:ascii="Arial" w:eastAsia="Times New Roman" w:hAnsi="Arial" w:cs="Arial"/>
                <w:color w:val="000000"/>
                <w:lang w:bidi="mr-IN"/>
              </w:rPr>
              <w:t>9300-34800+4600</w:t>
            </w:r>
          </w:p>
        </w:tc>
      </w:tr>
      <w:tr w:rsidR="00893566" w:rsidRPr="00893566" w:rsidTr="00893566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डी. डी. चाटे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 १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तुमसर.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893566">
              <w:rPr>
                <w:rFonts w:ascii="Arial" w:eastAsia="Times New Roman" w:hAnsi="Arial" w:cs="Ari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५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डी. पवार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 १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मोहाडी.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893566">
              <w:rPr>
                <w:rFonts w:ascii="Arial" w:eastAsia="Times New Roman" w:hAnsi="Arial" w:cs="Ari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६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ए. आर.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भिवगडे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893566">
              <w:rPr>
                <w:rFonts w:ascii="Arial" w:eastAsia="Times New Roman" w:hAnsi="Arial" w:cs="Ari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व्ही. डी. कांबळे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के. आर. मजुमदार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९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एच. आर. मते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डी. व्ही. कुंभलकर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यु. एस. ढोमणे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१२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सौ. एस. आर. पराते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डी. जी. तवाडे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डी. आग्रे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आर. वाढई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१६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एम.</w:t>
            </w: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खरवडे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पी. जी. डांगरे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१८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 एस. सी. सुखदेवे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१९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 एम. सी. भडके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के. बी. गोस्वामी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डी. घुनात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२२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डी. ए. गाढे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बी. बी. रिंढे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 एस. आय. गजभिये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एम. भुरे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वाहनचालक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२६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एन. तलमले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दप्तरबंध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आर. नागरे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 आर. आवटे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२९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व्ही. एम. गुल्हाने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३०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बी. एम. ढबाले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यु. बी. बोरकर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३२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बी. एन. उमरे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जी. डी. उके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बी. एस. पवार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व्ही. डी. वाल्मीक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३६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एल. मेश्राम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डी. डी. देशमुख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एच. पी. पंचबुधे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5200+20200+1600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३९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 एल. एल. गायधनी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४०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कु. एम. बी. आंबेकर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4440+7440+1600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४१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डी. उके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4440+7440+1600</w:t>
            </w:r>
          </w:p>
        </w:tc>
      </w:tr>
      <w:tr w:rsidR="00893566" w:rsidRPr="00893566" w:rsidTr="0089356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K.N.BHAMARE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JOINT DISTRICT REGISTRAR CLASS 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15600-39100 (5400)</w:t>
            </w:r>
          </w:p>
        </w:tc>
      </w:tr>
      <w:tr w:rsidR="00893566" w:rsidRPr="00893566" w:rsidTr="0089356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M.D.KOTANGALE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JOINT DISTRICT REGISTRAR CLASS 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(4400)</w:t>
            </w:r>
          </w:p>
        </w:tc>
      </w:tr>
      <w:tr w:rsidR="00893566" w:rsidRPr="00893566" w:rsidTr="0089356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R.M.MISAL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JOINT SUB  REGISTRAR CLASS-II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(4400)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A.A.RAJHANS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SUB-REGISTRAR GRADE-</w:t>
            </w: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9300-34800 (4300)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S.S.GIRI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SUB-REGISTRAR GRADE-I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(4300)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S.D.CHABUKSWAR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SUB-REGISTRAR GRADE-I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(4300)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N.N.RAMTEKE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SUB-REGISTRAR GRADE-I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(4300)</w:t>
            </w:r>
          </w:p>
        </w:tc>
      </w:tr>
      <w:tr w:rsidR="00893566" w:rsidRPr="00893566" w:rsidTr="0089356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D.V.TAKSANDE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SUB-REGISTRAR GRADE-I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(4300)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K.V.MAVALE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SUB-REGISTRAR GRADE-I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(4300)</w:t>
            </w:r>
          </w:p>
        </w:tc>
      </w:tr>
      <w:tr w:rsidR="00893566" w:rsidRPr="00893566" w:rsidTr="0089356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G.D.POCHAMPALLIWAR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SUB-REGISTRAR GRADE-I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(4300)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K.S.BAMBURDE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SENIOR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9300-34800 (2400)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V.M.DHANVIJAY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SENIOR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(2400)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N.W.GAJBIYE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SENIOR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(2400)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SMT.V.M.KUTEMAE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SENIOR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(2400)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L.R.DHARMIK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S.K. NANDESHWAR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R.M.DHANORKAR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SMT. S.A.GADAWE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SMT. T.S.KOKATE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A.N.THAKARE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P.G.RATHOD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SAU. S.B.WAGH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M.R.DABHADE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KU. D.V.MAHALLEY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P.V.THANARE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P.S.PARHAD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K.R.CHATUR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KU.S.M.THOOL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P.S.KALE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V.N.MADHAVE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JUNIOR CLERK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V.P.TIKKAS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DRIVER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(1900)</w:t>
            </w:r>
          </w:p>
        </w:tc>
      </w:tr>
      <w:tr w:rsidR="00893566" w:rsidRPr="00893566" w:rsidTr="0089356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D.S.POCHAMPALLIWAR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PEON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5200-20200 (1300)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SMT. P.R.KUTE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PEON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4440-7440 (1300)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SAU. H.D.PARATKAR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PEON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4440-7440 (1300)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R.R.DAMBHARE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PEON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4440-7440 (1300)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KU. M.A.KHOBRAGADE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PEON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4440-7440 (1300)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 P.B.RATHOD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PEON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4440-7440 (1300)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SHRI. S.R.RITHE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PEON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89356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4440-7440 (1300)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पी. हांडा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 (5400)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डी. देशमुख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 (4400)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श्री.टी.एम.मात्रे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सहाय्यक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नगर रचनाकार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15600-39100+5400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श्री.जी.डब्ल्यु.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भुरसे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 नि. वर्ग-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 (4400)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एस.एच.धाकणे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 श्रेणी-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ए.पी.जाधव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 श्रेणी-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एम.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बी. परदेशी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श्रेणी-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एन.एन. राजापुरकर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श्रेणी-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9300-34800+4300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एस.व्ही. ठमके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ए.बी. डाहूले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बी.एन. माहोरे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श्री.व्ही.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 माडे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कु. पि.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सी. रायपुरकर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व्ही. एम. बोरकर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कु. ए. एस.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बुरांडे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के.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चौखुंडे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कु. एम.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 दिघाडे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पी.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पी. चिडे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पी.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एच. राऊत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पी.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आर. मेश्राम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कु. एस.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आर. उईके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पी.व्ही.काळमेघ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व्ही. जी. येरमे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एम.एस. पिदुरकर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बी.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ए. जिवने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जी.आर.खंगार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एन.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 कोमलवार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टी. राठोड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एस.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यु. पाटील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आर.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 नागापुरे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आर.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व्ही. गुज्जनवार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5200-20200+1900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पी.एस. शुक्ला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893566">
              <w:rPr>
                <w:rFonts w:ascii="Calibri" w:eastAsia="Times New Roman" w:hAnsi="Calibri" w:cs="Mangal"/>
                <w:cs/>
                <w:lang w:bidi="mr-IN"/>
              </w:rPr>
              <w:t>वाहन</w:t>
            </w:r>
            <w:r w:rsidRPr="00893566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s/>
                <w:lang w:bidi="mr-IN"/>
              </w:rPr>
              <w:t>चालक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5200-20200+2200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एस.बी. गजभे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पी.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आर. नन्नावरे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ए.एस. किटे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श्री.एम.आर.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पोहणकर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बी.एम. मुलमुले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ए. एम. श्रीवास्कर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यु. एफ. नवनागे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893566">
              <w:rPr>
                <w:rFonts w:ascii="Mangal" w:eastAsia="Times New Roman" w:hAnsi="Mangal" w:cs="Mangal"/>
                <w:color w:val="000000"/>
                <w:lang w:bidi="mr-IN"/>
              </w:rPr>
              <w:t>4440-7440+1300</w:t>
            </w:r>
          </w:p>
        </w:tc>
      </w:tr>
      <w:tr w:rsidR="00893566" w:rsidRPr="00893566" w:rsidTr="0089356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श्री.व्ही.आर.झाडे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वरिष्ठ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5200-20200+4300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श्री.आर.जी. चिलनकर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वरिष्ठ 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5200-20200+4300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श्री.जे.डी.मडावी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वरिष्ठ 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5200-20200+4300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श्री.पी.बी.डडमल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लिपीक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श्री.आर.एस.बांबोळे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श्री.पी.वाय.उसेंडी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लिपीक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श्री.एस.सी. चौधरी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श्री.आर.एस.चव्हाण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कु.व्ही.डी.वानखेडे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कु.एल.पी.तंलाडे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कनिष्ठ</w:t>
            </w: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5200-20200+2400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श्री.बी.पी.शेंडे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श्री.आर.एस.खोब्रागडे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श्रीमती एन.टी.नामनिवार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bidi="mr-IN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श्री.व्ही.एस.बोंमकुलवार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श्री.डी.एन.आदे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4440-7440+1600</w:t>
            </w:r>
          </w:p>
        </w:tc>
      </w:tr>
      <w:tr w:rsidR="00893566" w:rsidRPr="00893566" w:rsidTr="008935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lang w:bidi="mr-IN"/>
              </w:rPr>
              <w:t>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कु.एस.बी.रायपुरे</w:t>
            </w:r>
            <w:r w:rsidRPr="0089356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66" w:rsidRPr="00893566" w:rsidRDefault="00893566" w:rsidP="00893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893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4440-7440+1600</w:t>
            </w:r>
          </w:p>
        </w:tc>
      </w:tr>
    </w:tbl>
    <w:p w:rsidR="001D5308" w:rsidRDefault="00893566"/>
    <w:sectPr w:rsidR="001D5308" w:rsidSect="004F4EBC">
      <w:pgSz w:w="12240" w:h="15840"/>
      <w:pgMar w:top="245" w:right="1152" w:bottom="245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Kruti Dev 0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3566"/>
    <w:rsid w:val="000F5C0C"/>
    <w:rsid w:val="000F7CD2"/>
    <w:rsid w:val="001E2D67"/>
    <w:rsid w:val="00393F69"/>
    <w:rsid w:val="004F4EBC"/>
    <w:rsid w:val="00893566"/>
    <w:rsid w:val="008C344A"/>
    <w:rsid w:val="009174D8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5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566"/>
    <w:rPr>
      <w:color w:val="800080"/>
      <w:u w:val="single"/>
    </w:rPr>
  </w:style>
  <w:style w:type="paragraph" w:customStyle="1" w:styleId="font5">
    <w:name w:val="font5"/>
    <w:basedOn w:val="Normal"/>
    <w:rsid w:val="008935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bidi="mr-IN"/>
    </w:rPr>
  </w:style>
  <w:style w:type="paragraph" w:customStyle="1" w:styleId="font6">
    <w:name w:val="font6"/>
    <w:basedOn w:val="Normal"/>
    <w:rsid w:val="00893566"/>
    <w:pPr>
      <w:spacing w:before="100" w:beforeAutospacing="1" w:after="100" w:afterAutospacing="1" w:line="240" w:lineRule="auto"/>
    </w:pPr>
    <w:rPr>
      <w:rFonts w:ascii="Centaur" w:eastAsia="Times New Roman" w:hAnsi="Centaur" w:cs="Times New Roman"/>
      <w:b/>
      <w:bCs/>
      <w:color w:val="000000"/>
      <w:sz w:val="24"/>
      <w:szCs w:val="24"/>
      <w:lang w:bidi="mr-IN"/>
    </w:rPr>
  </w:style>
  <w:style w:type="paragraph" w:customStyle="1" w:styleId="xl63">
    <w:name w:val="xl63"/>
    <w:basedOn w:val="Normal"/>
    <w:rsid w:val="008935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4">
    <w:name w:val="xl64"/>
    <w:basedOn w:val="Normal"/>
    <w:rsid w:val="0089356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5">
    <w:name w:val="xl65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6">
    <w:name w:val="xl66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7">
    <w:name w:val="xl67"/>
    <w:basedOn w:val="Normal"/>
    <w:rsid w:val="008935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8">
    <w:name w:val="xl68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69">
    <w:name w:val="xl69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0">
    <w:name w:val="xl70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1">
    <w:name w:val="xl71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72">
    <w:name w:val="xl72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73">
    <w:name w:val="xl73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74">
    <w:name w:val="xl74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aur" w:eastAsia="Times New Roman" w:hAnsi="Centaur" w:cs="Times New Roman"/>
      <w:sz w:val="24"/>
      <w:szCs w:val="24"/>
      <w:lang w:bidi="mr-IN"/>
    </w:rPr>
  </w:style>
  <w:style w:type="paragraph" w:customStyle="1" w:styleId="xl75">
    <w:name w:val="xl75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6">
    <w:name w:val="xl76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7">
    <w:name w:val="xl77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8">
    <w:name w:val="xl78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4"/>
      <w:szCs w:val="24"/>
      <w:lang w:bidi="mr-IN"/>
    </w:rPr>
  </w:style>
  <w:style w:type="paragraph" w:customStyle="1" w:styleId="xl79">
    <w:name w:val="xl79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0">
    <w:name w:val="xl80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1">
    <w:name w:val="xl81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2">
    <w:name w:val="xl82"/>
    <w:basedOn w:val="Normal"/>
    <w:rsid w:val="008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3">
    <w:name w:val="xl83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4">
    <w:name w:val="xl84"/>
    <w:basedOn w:val="Normal"/>
    <w:rsid w:val="0089356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5">
    <w:name w:val="xl85"/>
    <w:basedOn w:val="Normal"/>
    <w:rsid w:val="0089356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6">
    <w:name w:val="xl86"/>
    <w:basedOn w:val="Normal"/>
    <w:rsid w:val="008935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7">
    <w:name w:val="xl87"/>
    <w:basedOn w:val="Normal"/>
    <w:rsid w:val="0089356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8">
    <w:name w:val="xl88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9">
    <w:name w:val="xl89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0">
    <w:name w:val="xl90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1">
    <w:name w:val="xl91"/>
    <w:basedOn w:val="Normal"/>
    <w:rsid w:val="00893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2">
    <w:name w:val="xl92"/>
    <w:basedOn w:val="Normal"/>
    <w:rsid w:val="00893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3">
    <w:name w:val="xl93"/>
    <w:basedOn w:val="Normal"/>
    <w:rsid w:val="00893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94">
    <w:name w:val="xl94"/>
    <w:basedOn w:val="Normal"/>
    <w:rsid w:val="0089356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5">
    <w:name w:val="xl95"/>
    <w:basedOn w:val="Normal"/>
    <w:rsid w:val="008935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6">
    <w:name w:val="xl96"/>
    <w:basedOn w:val="Normal"/>
    <w:rsid w:val="008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7">
    <w:name w:val="xl97"/>
    <w:basedOn w:val="Normal"/>
    <w:rsid w:val="008935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8">
    <w:name w:val="xl98"/>
    <w:basedOn w:val="Normal"/>
    <w:rsid w:val="008935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9">
    <w:name w:val="xl99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0">
    <w:name w:val="xl100"/>
    <w:basedOn w:val="Normal"/>
    <w:rsid w:val="0089356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1">
    <w:name w:val="xl101"/>
    <w:basedOn w:val="Normal"/>
    <w:rsid w:val="008935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2">
    <w:name w:val="xl102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3">
    <w:name w:val="xl103"/>
    <w:basedOn w:val="Normal"/>
    <w:rsid w:val="0089356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04">
    <w:name w:val="xl104"/>
    <w:basedOn w:val="Normal"/>
    <w:rsid w:val="0089356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5">
    <w:name w:val="xl105"/>
    <w:basedOn w:val="Normal"/>
    <w:rsid w:val="008935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6">
    <w:name w:val="xl106"/>
    <w:basedOn w:val="Normal"/>
    <w:rsid w:val="0089356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07">
    <w:name w:val="xl107"/>
    <w:basedOn w:val="Normal"/>
    <w:rsid w:val="0089356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08">
    <w:name w:val="xl108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9">
    <w:name w:val="xl109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10">
    <w:name w:val="xl110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11">
    <w:name w:val="xl111"/>
    <w:basedOn w:val="Normal"/>
    <w:rsid w:val="0089356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2">
    <w:name w:val="xl112"/>
    <w:basedOn w:val="Normal"/>
    <w:rsid w:val="00893566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3">
    <w:name w:val="xl113"/>
    <w:basedOn w:val="Normal"/>
    <w:rsid w:val="00893566"/>
    <w:pP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4">
    <w:name w:val="xl114"/>
    <w:basedOn w:val="Normal"/>
    <w:rsid w:val="008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15">
    <w:name w:val="xl115"/>
    <w:basedOn w:val="Normal"/>
    <w:rsid w:val="0089356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16">
    <w:name w:val="xl116"/>
    <w:basedOn w:val="Normal"/>
    <w:rsid w:val="008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7">
    <w:name w:val="xl117"/>
    <w:basedOn w:val="Normal"/>
    <w:rsid w:val="0089356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8">
    <w:name w:val="xl118"/>
    <w:basedOn w:val="Normal"/>
    <w:rsid w:val="0089356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9">
    <w:name w:val="xl119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20">
    <w:name w:val="xl120"/>
    <w:basedOn w:val="Normal"/>
    <w:rsid w:val="0089356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  <w:lang w:bidi="mr-IN"/>
    </w:rPr>
  </w:style>
  <w:style w:type="paragraph" w:customStyle="1" w:styleId="xl121">
    <w:name w:val="xl121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22">
    <w:name w:val="xl122"/>
    <w:basedOn w:val="Normal"/>
    <w:rsid w:val="00893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23">
    <w:name w:val="xl123"/>
    <w:basedOn w:val="Normal"/>
    <w:rsid w:val="00893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24">
    <w:name w:val="xl124"/>
    <w:basedOn w:val="Normal"/>
    <w:rsid w:val="008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25">
    <w:name w:val="xl125"/>
    <w:basedOn w:val="Normal"/>
    <w:rsid w:val="0089356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6">
    <w:name w:val="xl126"/>
    <w:basedOn w:val="Normal"/>
    <w:rsid w:val="0089356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7">
    <w:name w:val="xl127"/>
    <w:basedOn w:val="Normal"/>
    <w:rsid w:val="0089356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8">
    <w:name w:val="xl128"/>
    <w:basedOn w:val="Normal"/>
    <w:rsid w:val="0089356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29">
    <w:name w:val="xl129"/>
    <w:basedOn w:val="Normal"/>
    <w:rsid w:val="0089356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30">
    <w:name w:val="xl130"/>
    <w:basedOn w:val="Normal"/>
    <w:rsid w:val="0089356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131">
    <w:name w:val="xl131"/>
    <w:basedOn w:val="Normal"/>
    <w:rsid w:val="0089356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1966</Words>
  <Characters>11211</Characters>
  <Application>Microsoft Office Word</Application>
  <DocSecurity>0</DocSecurity>
  <Lines>93</Lines>
  <Paragraphs>26</Paragraphs>
  <ScaleCrop>false</ScaleCrop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2019-04-12T09:33:00Z</dcterms:created>
  <dcterms:modified xsi:type="dcterms:W3CDTF">2019-04-12T09:34:00Z</dcterms:modified>
</cp:coreProperties>
</file>