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Ind w:w="98" w:type="dxa"/>
        <w:tblLayout w:type="fixed"/>
        <w:tblLook w:val="04A0"/>
      </w:tblPr>
      <w:tblGrid>
        <w:gridCol w:w="640"/>
        <w:gridCol w:w="1260"/>
        <w:gridCol w:w="920"/>
        <w:gridCol w:w="520"/>
        <w:gridCol w:w="570"/>
        <w:gridCol w:w="600"/>
        <w:gridCol w:w="680"/>
        <w:gridCol w:w="236"/>
        <w:gridCol w:w="254"/>
        <w:gridCol w:w="750"/>
        <w:gridCol w:w="690"/>
        <w:gridCol w:w="630"/>
        <w:gridCol w:w="236"/>
        <w:gridCol w:w="484"/>
        <w:gridCol w:w="580"/>
        <w:gridCol w:w="590"/>
        <w:gridCol w:w="670"/>
        <w:gridCol w:w="680"/>
      </w:tblGrid>
      <w:tr w:rsidR="007E756C" w:rsidRPr="007E756C" w:rsidTr="007E756C">
        <w:trPr>
          <w:trHeight w:val="345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u w:val="single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u w:val="single"/>
                <w:cs/>
                <w:lang w:bidi="mr-IN"/>
              </w:rPr>
              <w:t xml:space="preserve">मॅन्युअल 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u w:val="single"/>
                <w:lang w:bidi="mr-IN"/>
              </w:rPr>
              <w:t>11</w:t>
            </w:r>
          </w:p>
        </w:tc>
      </w:tr>
      <w:tr w:rsidR="007E756C" w:rsidRPr="007E756C" w:rsidTr="007E756C">
        <w:trPr>
          <w:trHeight w:val="885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cs/>
                <w:lang w:bidi="mr-IN"/>
              </w:rPr>
              <w:t>सर्व योजनांचा तपशील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 xml:space="preserve">, 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cs/>
                <w:lang w:bidi="mr-IN"/>
              </w:rPr>
              <w:t>प्रस्तावित खर्च दर्शविणारा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 xml:space="preserve">, 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cs/>
                <w:lang w:bidi="mr-IN"/>
              </w:rPr>
              <w:t>आपल्या प्रत्येक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cs/>
                <w:lang w:bidi="mr-IN"/>
              </w:rPr>
              <w:t>अभिकरणाला नेमून दिलेला अर्थसंकल्प आणि संवितरित केलेल्या रकमांचा अहवाल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</w:tr>
      <w:tr w:rsidR="007E756C" w:rsidRPr="007E756C" w:rsidTr="007E756C">
        <w:trPr>
          <w:trHeight w:val="345"/>
        </w:trPr>
        <w:tc>
          <w:tcPr>
            <w:tcW w:w="109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संघटनेतील प्रत्येक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घटकास ठरवून दिलेले अंदाजपत्रक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योजना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,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संभाव्य खर्च व प्रत्यक्ष खर्चाचे अहवाल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वेतन</w:t>
            </w:r>
          </w:p>
        </w:tc>
      </w:tr>
      <w:tr w:rsidR="007E756C" w:rsidRPr="007E756C" w:rsidTr="007E756C">
        <w:trPr>
          <w:trHeight w:val="345"/>
        </w:trPr>
        <w:tc>
          <w:tcPr>
            <w:tcW w:w="5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                                                           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आकडे हजारात)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mr-IN"/>
              </w:rPr>
            </w:pPr>
          </w:p>
        </w:tc>
      </w:tr>
      <w:tr w:rsidR="007E756C" w:rsidRPr="007E756C" w:rsidTr="007E756C">
        <w:trPr>
          <w:trHeight w:val="6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अ.क्र.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कार्यालय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लेखाशिर्ष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मंजुर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अनुदान</w:t>
            </w:r>
          </w:p>
        </w:tc>
        <w:tc>
          <w:tcPr>
            <w:tcW w:w="27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खर्च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दि.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30/12/2017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पर्यंत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शिल्लक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अनुदान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 xml:space="preserve">सन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2017-18</w:t>
            </w:r>
          </w:p>
        </w:tc>
        <w:tc>
          <w:tcPr>
            <w:tcW w:w="27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2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20300109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20300163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20300109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20300163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20300109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20300163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9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नोंदणी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 xml:space="preserve"> 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उपमहानिरीक्षक व मुद्रांक उपनियंत्रक लातूर विभाग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,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लातूर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01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वेतन)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4400000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1732000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3673158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979347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726842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752653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03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अ.कालक भत्ता)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10120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9560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560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06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विदयुत / फौन)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85000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59983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25017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11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प्रवास)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65000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19000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39447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9800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25553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9200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13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का.खर्च)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346000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52500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269415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4200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76585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48300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14 (</w:t>
            </w: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cs/>
                <w:lang w:bidi="mr-IN"/>
              </w:rPr>
              <w:t>भाडेपट्टी 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390000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21152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368848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bidi="mr-IN"/>
              </w:rPr>
              <w:t>0</w:t>
            </w:r>
          </w:p>
        </w:tc>
      </w:tr>
      <w:tr w:rsidR="007E756C" w:rsidRPr="007E756C" w:rsidTr="007E756C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6C" w:rsidRPr="007E756C" w:rsidRDefault="007E756C" w:rsidP="007E75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cs/>
                <w:lang w:bidi="mr-IN"/>
              </w:rPr>
              <w:t>एकुण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>5296120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>1803500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>4072715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>993347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>1223405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56C" w:rsidRPr="007E756C" w:rsidRDefault="007E756C" w:rsidP="007E75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7E756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bidi="mr-IN"/>
              </w:rPr>
              <w:t>810153</w:t>
            </w:r>
          </w:p>
        </w:tc>
      </w:tr>
    </w:tbl>
    <w:p w:rsidR="001D5308" w:rsidRDefault="001D33EA">
      <w:pPr>
        <w:rPr>
          <w:sz w:val="18"/>
          <w:szCs w:val="18"/>
        </w:rPr>
      </w:pPr>
    </w:p>
    <w:p w:rsidR="001D33EA" w:rsidRDefault="001D33EA">
      <w:pPr>
        <w:rPr>
          <w:sz w:val="18"/>
          <w:szCs w:val="18"/>
        </w:rPr>
      </w:pPr>
    </w:p>
    <w:p w:rsidR="001D33EA" w:rsidRDefault="001D33EA">
      <w:pPr>
        <w:rPr>
          <w:sz w:val="18"/>
          <w:szCs w:val="18"/>
        </w:rPr>
      </w:pPr>
    </w:p>
    <w:tbl>
      <w:tblPr>
        <w:tblW w:w="10990" w:type="dxa"/>
        <w:tblInd w:w="98" w:type="dxa"/>
        <w:tblLook w:val="04A0"/>
      </w:tblPr>
      <w:tblGrid>
        <w:gridCol w:w="1900"/>
        <w:gridCol w:w="1440"/>
        <w:gridCol w:w="1170"/>
        <w:gridCol w:w="1170"/>
        <w:gridCol w:w="1440"/>
        <w:gridCol w:w="1350"/>
        <w:gridCol w:w="1170"/>
        <w:gridCol w:w="1350"/>
      </w:tblGrid>
      <w:tr w:rsidR="001D33EA" w:rsidRPr="001D33EA" w:rsidTr="001D33EA">
        <w:trPr>
          <w:trHeight w:val="30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मन्युअल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11</w:t>
            </w:r>
          </w:p>
        </w:tc>
      </w:tr>
      <w:tr w:rsidR="001D33EA" w:rsidRPr="001D33EA" w:rsidTr="001D33EA">
        <w:trPr>
          <w:trHeight w:val="1185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सर्व योजनाचा तपशील प्रस्तापीत खर्च दर्शवणारा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,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आपल्या प्रत्येक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अभिकरणाला नेमुन दिलेला अर्थसंकल्प आणि संवितरीत केलेल्या रकमांचा अहवाल</w:t>
            </w:r>
          </w:p>
        </w:tc>
      </w:tr>
      <w:tr w:rsidR="001D33EA" w:rsidRPr="001D33EA" w:rsidTr="001D33EA">
        <w:trPr>
          <w:trHeight w:val="63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संघटनेतील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प्रम्येक घटकास ठरवुन दिलेले अंदाजपत्रा.क 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योजना संभाव्य खर्च व प्रत्यक्ष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खर्चाचे अहवाल वेतन.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                                         (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अनुदानप सन 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दिनांक 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31.12.2017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शिल्ल्क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</w:tr>
      <w:tr w:rsidR="001D33EA" w:rsidRPr="001D33EA" w:rsidTr="001D33E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15577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1910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13487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1083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2090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827</w:t>
            </w:r>
          </w:p>
        </w:tc>
      </w:tr>
    </w:tbl>
    <w:p w:rsidR="001D33EA" w:rsidRDefault="001D33EA">
      <w:pPr>
        <w:rPr>
          <w:sz w:val="18"/>
          <w:szCs w:val="18"/>
        </w:rPr>
      </w:pPr>
    </w:p>
    <w:p w:rsidR="001D33EA" w:rsidRDefault="001D33EA">
      <w:pPr>
        <w:rPr>
          <w:sz w:val="18"/>
          <w:szCs w:val="18"/>
        </w:rPr>
      </w:pPr>
    </w:p>
    <w:p w:rsidR="001D33EA" w:rsidRDefault="001D33EA">
      <w:pPr>
        <w:rPr>
          <w:sz w:val="18"/>
          <w:szCs w:val="18"/>
        </w:rPr>
      </w:pPr>
    </w:p>
    <w:p w:rsidR="001D33EA" w:rsidRDefault="001D33EA">
      <w:pPr>
        <w:rPr>
          <w:sz w:val="18"/>
          <w:szCs w:val="18"/>
        </w:rPr>
      </w:pPr>
    </w:p>
    <w:tbl>
      <w:tblPr>
        <w:tblW w:w="10990" w:type="dxa"/>
        <w:tblInd w:w="98" w:type="dxa"/>
        <w:tblLook w:val="04A0"/>
      </w:tblPr>
      <w:tblGrid>
        <w:gridCol w:w="960"/>
        <w:gridCol w:w="1375"/>
        <w:gridCol w:w="1180"/>
        <w:gridCol w:w="1160"/>
        <w:gridCol w:w="1180"/>
        <w:gridCol w:w="1220"/>
        <w:gridCol w:w="2475"/>
        <w:gridCol w:w="1440"/>
      </w:tblGrid>
      <w:tr w:rsidR="001D33EA" w:rsidRPr="001D33EA" w:rsidTr="001D33EA">
        <w:trPr>
          <w:trHeight w:val="30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lastRenderedPageBreak/>
              <w:t>मन्युअल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11</w:t>
            </w:r>
          </w:p>
        </w:tc>
      </w:tr>
      <w:tr w:rsidR="001D33EA" w:rsidRPr="001D33EA" w:rsidTr="001D33EA">
        <w:trPr>
          <w:trHeight w:val="1185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सर्व योजनाचा तपशील प्रस्तापीत खर्च दर्शवणारा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,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आपल्या प्रत्येक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अभिकरणाला नेमुन दिलेला अर्थसंकल्प आणि संवितरीत केलेल्या रकमांचा अहवाल</w:t>
            </w:r>
          </w:p>
        </w:tc>
      </w:tr>
      <w:tr w:rsidR="001D33EA" w:rsidRPr="001D33EA" w:rsidTr="001D33EA">
        <w:trPr>
          <w:trHeight w:val="630"/>
        </w:trPr>
        <w:tc>
          <w:tcPr>
            <w:tcW w:w="10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संघटनेतील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प्रम्येक घटकास ठरवुन दिलेले अंदाजपत्रा.क 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योजना संभाव्य खर्च व प्रत्यक्ष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खर्चाचे अहवाल वेतन.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                                         (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अनुदानप सन 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दिनांक 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31.12.2017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पर्यंत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शिल्ल्क</w:t>
            </w: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हिंगोली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</w:tr>
    </w:tbl>
    <w:p w:rsidR="001D33EA" w:rsidRDefault="001D33EA">
      <w:pPr>
        <w:rPr>
          <w:sz w:val="18"/>
          <w:szCs w:val="18"/>
        </w:rPr>
      </w:pPr>
    </w:p>
    <w:p w:rsidR="001D33EA" w:rsidRDefault="001D33EA">
      <w:pPr>
        <w:rPr>
          <w:sz w:val="18"/>
          <w:szCs w:val="18"/>
        </w:rPr>
      </w:pPr>
    </w:p>
    <w:tbl>
      <w:tblPr>
        <w:tblW w:w="10360" w:type="dxa"/>
        <w:tblInd w:w="98" w:type="dxa"/>
        <w:tblLook w:val="04A0"/>
      </w:tblPr>
      <w:tblGrid>
        <w:gridCol w:w="960"/>
        <w:gridCol w:w="1600"/>
        <w:gridCol w:w="1300"/>
        <w:gridCol w:w="1300"/>
        <w:gridCol w:w="1300"/>
        <w:gridCol w:w="1300"/>
        <w:gridCol w:w="1300"/>
        <w:gridCol w:w="1300"/>
      </w:tblGrid>
      <w:tr w:rsidR="001D33EA" w:rsidRPr="001D33EA" w:rsidTr="001D33EA">
        <w:trPr>
          <w:trHeight w:val="60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मॅन्युअल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 xml:space="preserve"> 11</w:t>
            </w:r>
          </w:p>
        </w:tc>
      </w:tr>
      <w:tr w:rsidR="001D33EA" w:rsidRPr="001D33EA" w:rsidTr="001D33EA">
        <w:trPr>
          <w:trHeight w:val="7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सर्व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योजनांचा तपशील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,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प्रस्तावित खर्च दर्शविणारा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,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आपल्या प्रत्येक अभिकरणाला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br/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नेमून दिलेला अर्थसंकल्प आणि संवितरित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केलेल्या रकमांचा अहवाल</w:t>
            </w:r>
          </w:p>
        </w:tc>
      </w:tr>
      <w:tr w:rsidR="001D33EA" w:rsidRPr="001D33EA" w:rsidTr="001D33EA">
        <w:trPr>
          <w:trHeight w:val="76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संघटनेतील प्रत्येक घटकास ठरवून दिलेले अंदाजपत्रक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,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योजना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,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संभाव्य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खर्च व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br/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प्रत्यक्ष खर्चाचे अहवाल वेतन</w:t>
            </w:r>
          </w:p>
        </w:tc>
      </w:tr>
      <w:tr w:rsidR="001D33EA" w:rsidRPr="001D33EA" w:rsidTr="001D33EA">
        <w:trPr>
          <w:trHeight w:val="57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  <w:szCs w:val="36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6"/>
                <w:szCs w:val="36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bidi="mr-IN"/>
              </w:rPr>
              <w:t xml:space="preserve"> 01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cs/>
                <w:lang w:bidi="mr-IN"/>
              </w:rPr>
              <w:t>वेतन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bidi="mr-IN"/>
              </w:rPr>
              <w:br/>
              <w:t xml:space="preserve">                                                                                </w:t>
            </w:r>
          </w:p>
        </w:tc>
      </w:tr>
      <w:tr w:rsidR="001D33EA" w:rsidRPr="001D33EA" w:rsidTr="001D33EA">
        <w:trPr>
          <w:trHeight w:val="525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(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मंजुर अनुदान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01/08/2018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पर्यंत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शिल्लक अनुदान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सन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2018-19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स.जि.नि. का.उस्मानाबाद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4621.743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559.423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11378.257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1040.577</w:t>
            </w: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4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bidi="mr-IN"/>
              </w:rPr>
              <w:t xml:space="preserve">06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  <w:lang w:bidi="mr-IN"/>
              </w:rPr>
              <w:t>विद्युत/ दुरध्वनी</w:t>
            </w:r>
          </w:p>
        </w:tc>
      </w:tr>
      <w:tr w:rsidR="001D33EA" w:rsidRPr="001D33EA" w:rsidTr="001D33EA">
        <w:trPr>
          <w:trHeight w:val="36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                                                                                                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मंजुर अनुदान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01/08/2018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पर्यंत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शिल्लक अनुदान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सन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स.जि.नि. का.उस्मानाबाद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18.632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53.368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</w:t>
            </w: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4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bidi="mr-IN"/>
              </w:rPr>
              <w:t xml:space="preserve">11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  <w:lang w:bidi="mr-IN"/>
              </w:rPr>
              <w:t>प्रवास खर्च</w:t>
            </w:r>
          </w:p>
        </w:tc>
      </w:tr>
      <w:tr w:rsidR="001D33EA" w:rsidRPr="001D33EA" w:rsidTr="001D33EA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1D33EA">
              <w:rPr>
                <w:rFonts w:ascii="Calibri" w:eastAsia="Times New Roman" w:hAnsi="Calibri" w:cs="Times New Roman"/>
                <w:color w:val="000000"/>
                <w:lang w:bidi="mr-IN"/>
              </w:rPr>
              <w:t>(</w:t>
            </w:r>
            <w:r w:rsidRPr="001D33EA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मंजुर अनुदान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01/08/2018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पर्यंत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शिल्लक अनुदान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सन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स.जि.नि. का.उस्मानाबाद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18</w:t>
            </w: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4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bidi="mr-IN"/>
              </w:rPr>
              <w:t xml:space="preserve">13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  <w:lang w:bidi="mr-IN"/>
              </w:rPr>
              <w:t>कार्यालयीन खर्च</w:t>
            </w:r>
          </w:p>
        </w:tc>
      </w:tr>
      <w:tr w:rsidR="001D33EA" w:rsidRPr="001D33EA" w:rsidTr="001D33EA">
        <w:trPr>
          <w:trHeight w:val="360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                                                                                                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मंजुर अनुदान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01/08/2018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पर्यंत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शिल्लक अनुदान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सन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स.जि.नि. का.उस्मानाबाद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50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1D33EA" w:rsidRPr="001D33EA" w:rsidTr="001D33EA">
        <w:trPr>
          <w:trHeight w:val="4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bidi="mr-IN"/>
              </w:rPr>
              <w:t xml:space="preserve">14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  <w:lang w:bidi="mr-IN"/>
              </w:rPr>
              <w:t>भाडेपट्टी व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  <w:lang w:bidi="mr-IN"/>
              </w:rPr>
              <w:t>कर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bidi="mr-IN"/>
              </w:rPr>
              <w:t xml:space="preserve"> </w:t>
            </w:r>
          </w:p>
        </w:tc>
      </w:tr>
      <w:tr w:rsidR="001D33EA" w:rsidRPr="001D33EA" w:rsidTr="001D33EA">
        <w:trPr>
          <w:trHeight w:val="360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 xml:space="preserve">                                                                                                   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(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आकडे हजारात)</w:t>
            </w:r>
          </w:p>
        </w:tc>
      </w:tr>
      <w:tr w:rsidR="001D33EA" w:rsidRPr="001D33EA" w:rsidTr="001D33EA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मंजुर अनुदान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खर्च दि.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01/08/2018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पर्यंत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शिल्लक अनुदान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  <w:lang w:bidi="mr-IN"/>
              </w:rPr>
              <w:t>सन</w:t>
            </w: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2018-19</w:t>
            </w: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20300163</w:t>
            </w:r>
          </w:p>
        </w:tc>
      </w:tr>
      <w:tr w:rsidR="001D33EA" w:rsidRPr="001D33EA" w:rsidTr="001D33EA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lang w:bidi="mr-IN"/>
              </w:rPr>
              <w:t>8</w:t>
            </w:r>
          </w:p>
        </w:tc>
      </w:tr>
      <w:tr w:rsidR="001D33EA" w:rsidRPr="001D33EA" w:rsidTr="001D33EA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  <w:lang w:bidi="mr-IN"/>
              </w:rPr>
              <w:t>स.जि.नि. का.उस्मानाबाद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222.2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222.2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3EA" w:rsidRPr="001D33EA" w:rsidRDefault="001D33EA" w:rsidP="001D3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1D33EA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</w:t>
            </w:r>
          </w:p>
        </w:tc>
      </w:tr>
    </w:tbl>
    <w:p w:rsidR="001D33EA" w:rsidRPr="007E756C" w:rsidRDefault="001D33EA">
      <w:pPr>
        <w:rPr>
          <w:sz w:val="18"/>
          <w:szCs w:val="18"/>
        </w:rPr>
      </w:pPr>
    </w:p>
    <w:sectPr w:rsidR="001D33EA" w:rsidRPr="007E756C" w:rsidSect="007E756C">
      <w:pgSz w:w="12240" w:h="15840"/>
      <w:pgMar w:top="245" w:right="90" w:bottom="245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756C"/>
    <w:rsid w:val="000F5C0C"/>
    <w:rsid w:val="000F7CD2"/>
    <w:rsid w:val="00102BA4"/>
    <w:rsid w:val="001D33EA"/>
    <w:rsid w:val="00393F69"/>
    <w:rsid w:val="004F4EBC"/>
    <w:rsid w:val="00601D25"/>
    <w:rsid w:val="007E756C"/>
    <w:rsid w:val="008C344A"/>
    <w:rsid w:val="009174D8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3</cp:revision>
  <dcterms:created xsi:type="dcterms:W3CDTF">2019-06-10T09:07:00Z</dcterms:created>
  <dcterms:modified xsi:type="dcterms:W3CDTF">2019-06-10T10:34:00Z</dcterms:modified>
</cp:coreProperties>
</file>