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4A0"/>
      </w:tblPr>
      <w:tblGrid>
        <w:gridCol w:w="953"/>
        <w:gridCol w:w="2552"/>
        <w:gridCol w:w="2753"/>
        <w:gridCol w:w="1847"/>
        <w:gridCol w:w="895"/>
        <w:gridCol w:w="360"/>
      </w:tblGrid>
      <w:tr w:rsidR="000861D0" w:rsidRPr="000861D0" w:rsidTr="000861D0">
        <w:trPr>
          <w:trHeight w:val="58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 xml:space="preserve">मॅन्युअल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>10</w:t>
            </w:r>
          </w:p>
        </w:tc>
      </w:tr>
      <w:tr w:rsidR="000861D0" w:rsidRPr="000861D0" w:rsidTr="000861D0">
        <w:trPr>
          <w:trHeight w:val="114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The monthly remuneration received by each of its officers and employees including the system of compensation as provided in its regulation</w:t>
            </w:r>
          </w:p>
        </w:tc>
      </w:tr>
      <w:tr w:rsidR="000861D0" w:rsidRPr="000861D0" w:rsidTr="000861D0">
        <w:trPr>
          <w:trHeight w:val="105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,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तसेच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</w:p>
        </w:tc>
      </w:tr>
      <w:tr w:rsidR="000861D0" w:rsidRPr="000861D0" w:rsidTr="000861D0">
        <w:trPr>
          <w:trHeight w:val="9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0861D0" w:rsidRPr="000861D0" w:rsidTr="000861D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861D0" w:rsidRPr="000861D0" w:rsidTr="000861D0">
        <w:trPr>
          <w:trHeight w:val="54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Office Name : Deputy Inspector General of Registration, Mumbai </w:t>
            </w:r>
            <w:proofErr w:type="spellStart"/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Division,Mumbai</w:t>
            </w:r>
            <w:proofErr w:type="spellEnd"/>
          </w:p>
        </w:tc>
      </w:tr>
      <w:tr w:rsidR="000861D0" w:rsidRPr="000861D0" w:rsidTr="000861D0">
        <w:trPr>
          <w:gridAfter w:val="1"/>
          <w:wAfter w:w="360" w:type="dxa"/>
          <w:trHeight w:val="8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अ.क्रं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अधिकारी/ कर्मचा-याचे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       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पद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वेतन श्रेणी (ग्रेड पे)</w:t>
            </w:r>
          </w:p>
        </w:tc>
      </w:tr>
      <w:tr w:rsidR="000861D0" w:rsidRPr="000861D0" w:rsidTr="000861D0">
        <w:trPr>
          <w:gridAfter w:val="1"/>
          <w:wAfter w:w="360" w:type="dxa"/>
          <w:trHeight w:val="87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व्ही रानडे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नोंदणी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उपमहानिरीक्षक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,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मुंबई विभाग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,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मुंबई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15600-39100(7600)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के व्ही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गावडे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उपलेखापाल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9300-34800(4200)</w:t>
            </w:r>
          </w:p>
        </w:tc>
      </w:tr>
      <w:tr w:rsidR="000861D0" w:rsidRPr="000861D0" w:rsidTr="000861D0">
        <w:trPr>
          <w:gridAfter w:val="1"/>
          <w:wAfter w:w="360" w:type="dxa"/>
          <w:trHeight w:val="51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डी राऊत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6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एन एन जोसुलकर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डी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दळवी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आर राठोड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 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एम वाघमारे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 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ई चव्हाण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वाहनचालक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5200-20200(2100)</w:t>
            </w:r>
          </w:p>
        </w:tc>
      </w:tr>
      <w:tr w:rsidR="000861D0" w:rsidRPr="000861D0" w:rsidTr="000861D0">
        <w:trPr>
          <w:gridAfter w:val="1"/>
          <w:wAfter w:w="360" w:type="dxa"/>
          <w:trHeight w:val="43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एल देसाई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3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सी ठाकरे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शिपाई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0861D0" w:rsidRPr="000861D0" w:rsidTr="000861D0">
        <w:trPr>
          <w:gridAfter w:val="1"/>
          <w:wAfter w:w="360" w:type="dxa"/>
          <w:trHeight w:val="54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             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 xml:space="preserve">कार्यालयाचे नाव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–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मुंबई शहर</w:t>
            </w:r>
          </w:p>
        </w:tc>
      </w:tr>
      <w:tr w:rsidR="000861D0" w:rsidRPr="000861D0" w:rsidTr="000861D0">
        <w:trPr>
          <w:gridAfter w:val="1"/>
          <w:wAfter w:w="360" w:type="dxa"/>
          <w:trHeight w:val="49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अधिकारी/कर्मचा-यांचे नाव</w:t>
            </w: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पदनाम</w:t>
            </w:r>
          </w:p>
        </w:tc>
        <w:tc>
          <w:tcPr>
            <w:tcW w:w="27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   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वेतनश्रेणी</w:t>
            </w:r>
          </w:p>
        </w:tc>
      </w:tr>
      <w:tr w:rsidR="000861D0" w:rsidRPr="000861D0" w:rsidTr="000861D0">
        <w:trPr>
          <w:gridAfter w:val="1"/>
          <w:wAfter w:w="360" w:type="dxa"/>
          <w:trHeight w:val="31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0861D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0861D0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0861D0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0861D0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श्री.यु.के.चव्हाण.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 (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उ.श्रे)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साटम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श्री.आर.वाय.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सोनाळे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श्री.एम.एस.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कदम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एन.एस.परब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एस.जी. चौधरी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एन.आर. कांबळे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9300-34800 (PB-2)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एम.एस.अंबिलपुरे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एस.एस.मोरे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डि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 आरेकर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श्री.एस.एस.कुलकर्णी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श्री.व्हि.बी.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जाधव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आर.एस.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भालेराव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व्हि.डब्ल्यु.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कानडे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व्हि.एच. वैदय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4F81BD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4F81BD"/>
                <w:cs/>
                <w:lang w:bidi="mr-IN"/>
              </w:rPr>
              <w:t>श्रीमती ए.ए. वायचळ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4F81BD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4F81BD"/>
                <w:cs/>
                <w:lang w:bidi="mr-IN"/>
              </w:rPr>
              <w:t>श्रीमती एन.आर.केदारे.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श्री.एस.जी.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कातकर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37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एस.डी. खेडकर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आर.ए.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पंजोल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व्हि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.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एस.बोरोकार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वाय.एस. गायकवाड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के.ए.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शिनकर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एम.एस. साळवे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व्हि. उईके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श्री.आर.बी.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तुंबरफळे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जे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 बडे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जी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दराडे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व्हि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एल हटकर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एन एस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सावंत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श्री.बी.एम.शेटये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5200-20200 (PB-1)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एस.आर.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गमरे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4440-7440(-1S)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एस.एल.</w:t>
            </w: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परब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4440-7440(-1S)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एस.एस. कदम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861D0">
              <w:rPr>
                <w:rFonts w:ascii="Arial" w:eastAsia="Times New Roman" w:hAnsi="Arial" w:cs="Arial"/>
                <w:color w:val="000000"/>
                <w:lang w:bidi="mr-IN"/>
              </w:rPr>
              <w:t>4440-7440(-1S)</w:t>
            </w:r>
          </w:p>
        </w:tc>
      </w:tr>
      <w:tr w:rsidR="000861D0" w:rsidRPr="000861D0" w:rsidTr="000861D0">
        <w:trPr>
          <w:gridAfter w:val="1"/>
          <w:wAfter w:w="360" w:type="dxa"/>
          <w:trHeight w:val="43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</w:tr>
      <w:tr w:rsidR="000861D0" w:rsidRPr="000861D0" w:rsidTr="000861D0">
        <w:trPr>
          <w:gridAfter w:val="1"/>
          <w:wAfter w:w="360" w:type="dxa"/>
          <w:trHeight w:val="43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</w:tr>
      <w:tr w:rsidR="000861D0" w:rsidRPr="000861D0" w:rsidTr="000861D0">
        <w:trPr>
          <w:gridAfter w:val="1"/>
          <w:wAfter w:w="360" w:type="dxa"/>
          <w:trHeight w:val="52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861D0" w:rsidRPr="000861D0" w:rsidTr="000861D0">
        <w:trPr>
          <w:gridAfter w:val="1"/>
          <w:wAfter w:w="360" w:type="dxa"/>
          <w:trHeight w:val="49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अधिकारी/कर्मचा-यांचे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नाव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पदनाम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वेतनश्रेणी</w:t>
            </w:r>
          </w:p>
        </w:tc>
      </w:tr>
      <w:tr w:rsidR="000861D0" w:rsidRPr="000861D0" w:rsidTr="000861D0">
        <w:trPr>
          <w:gridAfter w:val="1"/>
          <w:wAfter w:w="360" w:type="dxa"/>
          <w:trHeight w:val="94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एन बी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राजपुत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सह जिल्हा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निबंधक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,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मुंबइ उपनगर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56100-177500(5400)</w:t>
            </w:r>
          </w:p>
        </w:tc>
      </w:tr>
      <w:tr w:rsidR="000861D0" w:rsidRPr="000861D0" w:rsidTr="000861D0">
        <w:trPr>
          <w:gridAfter w:val="1"/>
          <w:wAfter w:w="360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एम के देवरे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सह दुय्यम निबंधक वर्ग -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जे घार्गे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8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व्ही जाधव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51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एस कोतकर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0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एस मानभाव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8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के व्ही मेहेर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96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 डी म्हसकर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93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आर मोहीते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के देवकर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डी गांगुर्डे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एम गायकवाड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बी टी घोंगडे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एच एम जमदाडे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व्ही पगार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एल पुरळकर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 ए तांदळे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बी झोटींग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एन एम राठोड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41800-132300(4400)</w:t>
            </w:r>
          </w:p>
        </w:tc>
      </w:tr>
      <w:tr w:rsidR="000861D0" w:rsidRPr="000861D0" w:rsidTr="000861D0">
        <w:trPr>
          <w:gridAfter w:val="1"/>
          <w:wAfter w:w="360" w:type="dxa"/>
          <w:trHeight w:val="555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आर जाधव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दुय्यम निबंधक श्रेणी -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38600-122800(4300)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जे जे कदम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38600-122800(4300)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बी जाधव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38600-122800(4300)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आर देशमुख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38600-122800(4300)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वाय एम बैसाणे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के टी देशमुख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यु खान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एम मळेवाढकर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एस पाटील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व्ही सावंत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सी शिर्के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जी वराडकर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आर बगेरीया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 के बिरमोळे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एस चव्हाण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आर धोत्रे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सी बी जाधव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एम एन जगताप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व्ही कांबळे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जी खडके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एस कुमटकर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के सी मेश्राम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पी पी पारकर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व्ही एन पवार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एल फाटक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आर एस राजगुरु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बी राठोड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5200-20200(2400)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पी साळवी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डी सुपेकर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जी तांबे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एस बी वानखडे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25500-81100(2400)</w:t>
            </w:r>
          </w:p>
        </w:tc>
      </w:tr>
      <w:tr w:rsidR="000861D0" w:rsidRPr="000861D0" w:rsidTr="000861D0">
        <w:trPr>
          <w:gridAfter w:val="1"/>
          <w:wAfter w:w="360" w:type="dxa"/>
          <w:trHeight w:val="336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</w:p>
        </w:tc>
        <w:tc>
          <w:tcPr>
            <w:tcW w:w="274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861D0" w:rsidRPr="000861D0" w:rsidRDefault="000861D0" w:rsidP="000861D0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 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एस एस अहेर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कनिष्ठ लिपीक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वाय पी भोंडे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बुघडे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आर एस कदम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डी ए केकान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एल केंद्रे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व्ही व्ही लिमये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व्ही मुंडे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टी एन समेळ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सी एस वडतकर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आर वानखडे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एम येळणे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इ चिखले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टी घायळ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पी गायकवाड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डी एम इसळ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बी जाधव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आर कमलजा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टी ए कुलकर्णि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एस कोबल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टी एस मालुसरे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टी डी मुंढे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एन घाग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श्रीमती एस टी पवार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एन एस शिंदे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जी वाघ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19900-63200(1900)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बी एन वैदय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दफतरबंद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16600-52400(1600)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व्ही कांबळे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शिपाई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ए पेढणेकर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बी के राउत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के बनकर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एन के भोजने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बी यु गोडे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बी कदम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एम पी खळे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डी बी नार्वेकर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जे पंचमुख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व्ही जे सावंत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 आय सारखरकर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आर जी साळवी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व्ही सावंत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पी बी सिंग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15000-47600(1900)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एस जे तेरवणकर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15000-47600(1300)</w:t>
            </w:r>
          </w:p>
        </w:tc>
      </w:tr>
      <w:tr w:rsidR="000861D0" w:rsidRPr="000861D0" w:rsidTr="000861D0">
        <w:trPr>
          <w:gridAfter w:val="1"/>
          <w:wAfter w:w="360" w:type="dxa"/>
          <w:trHeight w:val="450"/>
        </w:trPr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श्री जी बी वावरे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cs/>
                <w:lang w:bidi="mr-IN"/>
              </w:rPr>
              <w:t>वरीलप्रमाणे</w:t>
            </w:r>
            <w:r w:rsidRPr="000861D0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61D0" w:rsidRPr="000861D0" w:rsidRDefault="000861D0" w:rsidP="000861D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</w:pPr>
            <w:r w:rsidRPr="000861D0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>15000-47600(1600)</w:t>
            </w:r>
          </w:p>
        </w:tc>
      </w:tr>
    </w:tbl>
    <w:p w:rsidR="001D5308" w:rsidRDefault="000861D0"/>
    <w:sectPr w:rsidR="001D5308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1D0"/>
    <w:rsid w:val="000861D0"/>
    <w:rsid w:val="000F5C0C"/>
    <w:rsid w:val="000F7CD2"/>
    <w:rsid w:val="001D10F5"/>
    <w:rsid w:val="00393F69"/>
    <w:rsid w:val="004F4EBC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D0"/>
    <w:rPr>
      <w:color w:val="800080"/>
      <w:u w:val="single"/>
    </w:rPr>
  </w:style>
  <w:style w:type="paragraph" w:customStyle="1" w:styleId="font5">
    <w:name w:val="font5"/>
    <w:basedOn w:val="Normal"/>
    <w:rsid w:val="000861D0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color w:val="000000"/>
      <w:lang w:bidi="mr-IN"/>
    </w:rPr>
  </w:style>
  <w:style w:type="paragraph" w:customStyle="1" w:styleId="font6">
    <w:name w:val="font6"/>
    <w:basedOn w:val="Normal"/>
    <w:rsid w:val="000861D0"/>
    <w:pP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lang w:bidi="mr-IN"/>
    </w:rPr>
  </w:style>
  <w:style w:type="paragraph" w:customStyle="1" w:styleId="font7">
    <w:name w:val="font7"/>
    <w:basedOn w:val="Normal"/>
    <w:rsid w:val="000861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bidi="mr-IN"/>
    </w:rPr>
  </w:style>
  <w:style w:type="paragraph" w:customStyle="1" w:styleId="font8">
    <w:name w:val="font8"/>
    <w:basedOn w:val="Normal"/>
    <w:rsid w:val="000861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bidi="mr-IN"/>
    </w:rPr>
  </w:style>
  <w:style w:type="paragraph" w:customStyle="1" w:styleId="xl63">
    <w:name w:val="xl63"/>
    <w:basedOn w:val="Normal"/>
    <w:rsid w:val="000861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4">
    <w:name w:val="xl64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5">
    <w:name w:val="xl65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6">
    <w:name w:val="xl66"/>
    <w:basedOn w:val="Normal"/>
    <w:rsid w:val="000861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7">
    <w:name w:val="xl67"/>
    <w:basedOn w:val="Normal"/>
    <w:rsid w:val="00086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0"/>
      <w:szCs w:val="20"/>
      <w:lang w:bidi="mr-IN"/>
    </w:rPr>
  </w:style>
  <w:style w:type="paragraph" w:customStyle="1" w:styleId="xl68">
    <w:name w:val="xl68"/>
    <w:basedOn w:val="Normal"/>
    <w:rsid w:val="000861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0"/>
      <w:szCs w:val="20"/>
      <w:lang w:bidi="mr-IN"/>
    </w:rPr>
  </w:style>
  <w:style w:type="paragraph" w:customStyle="1" w:styleId="xl69">
    <w:name w:val="xl69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70">
    <w:name w:val="xl70"/>
    <w:basedOn w:val="Normal"/>
    <w:rsid w:val="000861D0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1">
    <w:name w:val="xl71"/>
    <w:basedOn w:val="Normal"/>
    <w:rsid w:val="000861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2">
    <w:name w:val="xl72"/>
    <w:basedOn w:val="Normal"/>
    <w:rsid w:val="000861D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3">
    <w:name w:val="xl73"/>
    <w:basedOn w:val="Normal"/>
    <w:rsid w:val="000861D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4">
    <w:name w:val="xl74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75">
    <w:name w:val="xl75"/>
    <w:basedOn w:val="Normal"/>
    <w:rsid w:val="000861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6">
    <w:name w:val="xl76"/>
    <w:basedOn w:val="Normal"/>
    <w:rsid w:val="000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7">
    <w:name w:val="xl77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78">
    <w:name w:val="xl78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79">
    <w:name w:val="xl79"/>
    <w:basedOn w:val="Normal"/>
    <w:rsid w:val="000861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0">
    <w:name w:val="xl80"/>
    <w:basedOn w:val="Normal"/>
    <w:rsid w:val="000861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1">
    <w:name w:val="xl81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2">
    <w:name w:val="xl82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3">
    <w:name w:val="xl83"/>
    <w:basedOn w:val="Normal"/>
    <w:rsid w:val="000861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4">
    <w:name w:val="xl84"/>
    <w:basedOn w:val="Normal"/>
    <w:rsid w:val="000861D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5">
    <w:name w:val="xl85"/>
    <w:basedOn w:val="Normal"/>
    <w:rsid w:val="000861D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6">
    <w:name w:val="xl86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87">
    <w:name w:val="xl87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color w:val="000000"/>
      <w:sz w:val="20"/>
      <w:szCs w:val="20"/>
      <w:lang w:bidi="mr-IN"/>
    </w:rPr>
  </w:style>
  <w:style w:type="paragraph" w:customStyle="1" w:styleId="xl88">
    <w:name w:val="xl88"/>
    <w:basedOn w:val="Normal"/>
    <w:rsid w:val="000861D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0"/>
      <w:szCs w:val="20"/>
      <w:lang w:bidi="mr-IN"/>
    </w:rPr>
  </w:style>
  <w:style w:type="paragraph" w:customStyle="1" w:styleId="xl89">
    <w:name w:val="xl89"/>
    <w:basedOn w:val="Normal"/>
    <w:rsid w:val="000861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90">
    <w:name w:val="xl90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92">
    <w:name w:val="xl92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3">
    <w:name w:val="xl93"/>
    <w:basedOn w:val="Normal"/>
    <w:rsid w:val="000861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4">
    <w:name w:val="xl94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color w:val="4F81BD"/>
      <w:sz w:val="24"/>
      <w:szCs w:val="24"/>
      <w:lang w:bidi="mr-IN"/>
    </w:rPr>
  </w:style>
  <w:style w:type="paragraph" w:customStyle="1" w:styleId="xl95">
    <w:name w:val="xl95"/>
    <w:basedOn w:val="Normal"/>
    <w:rsid w:val="000861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96">
    <w:name w:val="xl96"/>
    <w:basedOn w:val="Normal"/>
    <w:rsid w:val="000861D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97">
    <w:name w:val="xl97"/>
    <w:basedOn w:val="Normal"/>
    <w:rsid w:val="000861D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0"/>
      <w:szCs w:val="20"/>
      <w:lang w:bidi="mr-IN"/>
    </w:rPr>
  </w:style>
  <w:style w:type="paragraph" w:customStyle="1" w:styleId="xl98">
    <w:name w:val="xl98"/>
    <w:basedOn w:val="Normal"/>
    <w:rsid w:val="000861D0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99">
    <w:name w:val="xl99"/>
    <w:basedOn w:val="Normal"/>
    <w:rsid w:val="000861D0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8"/>
      <w:szCs w:val="28"/>
      <w:u w:val="single"/>
      <w:lang w:bidi="mr-IN"/>
    </w:rPr>
  </w:style>
  <w:style w:type="paragraph" w:customStyle="1" w:styleId="xl100">
    <w:name w:val="xl100"/>
    <w:basedOn w:val="Normal"/>
    <w:rsid w:val="000861D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01">
    <w:name w:val="xl101"/>
    <w:basedOn w:val="Normal"/>
    <w:rsid w:val="000861D0"/>
    <w:pP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02">
    <w:name w:val="xl102"/>
    <w:basedOn w:val="Normal"/>
    <w:rsid w:val="000861D0"/>
    <w:pP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03">
    <w:name w:val="xl103"/>
    <w:basedOn w:val="Normal"/>
    <w:rsid w:val="00086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2019-04-12T09:22:00Z</dcterms:created>
  <dcterms:modified xsi:type="dcterms:W3CDTF">2019-04-12T09:24:00Z</dcterms:modified>
</cp:coreProperties>
</file>